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55F" w:rsidRDefault="003F0CE4" w:rsidP="001A2CC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4C5B46" w:rsidRDefault="0078511F" w:rsidP="00123E0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Inbjudan till s</w:t>
      </w:r>
      <w:r w:rsidR="0040168B">
        <w:rPr>
          <w:b/>
          <w:sz w:val="32"/>
          <w:szCs w:val="32"/>
        </w:rPr>
        <w:t xml:space="preserve">amrådsforum i Öjebyns rektorsområde.  </w:t>
      </w:r>
    </w:p>
    <w:p w:rsidR="0040168B" w:rsidRPr="0040168B" w:rsidRDefault="0040168B" w:rsidP="00123E03">
      <w:pPr>
        <w:jc w:val="both"/>
        <w:rPr>
          <w:sz w:val="32"/>
          <w:szCs w:val="32"/>
        </w:rPr>
      </w:pPr>
      <w:r w:rsidRPr="0040168B">
        <w:rPr>
          <w:sz w:val="32"/>
          <w:szCs w:val="32"/>
        </w:rPr>
        <w:t xml:space="preserve">En hösttermin går fort trots att vi går mot mörkare tider. Det är </w:t>
      </w:r>
      <w:r w:rsidR="002908BC">
        <w:rPr>
          <w:sz w:val="32"/>
          <w:szCs w:val="32"/>
        </w:rPr>
        <w:t xml:space="preserve">redan tid </w:t>
      </w:r>
      <w:r w:rsidRPr="0040168B">
        <w:rPr>
          <w:sz w:val="32"/>
          <w:szCs w:val="32"/>
        </w:rPr>
        <w:t>för oss a</w:t>
      </w:r>
      <w:r w:rsidR="00432D23">
        <w:rPr>
          <w:sz w:val="32"/>
          <w:szCs w:val="32"/>
        </w:rPr>
        <w:t xml:space="preserve">tt bjuda in till höstterminens </w:t>
      </w:r>
      <w:bookmarkStart w:id="0" w:name="_GoBack"/>
      <w:bookmarkEnd w:id="0"/>
      <w:r w:rsidR="0078511F">
        <w:rPr>
          <w:sz w:val="32"/>
          <w:szCs w:val="32"/>
        </w:rPr>
        <w:t>s</w:t>
      </w:r>
      <w:r w:rsidR="002908BC">
        <w:rPr>
          <w:sz w:val="32"/>
          <w:szCs w:val="32"/>
        </w:rPr>
        <w:t xml:space="preserve">amrådsforum i Öjebyn. </w:t>
      </w:r>
      <w:r w:rsidRPr="0040168B">
        <w:rPr>
          <w:sz w:val="32"/>
          <w:szCs w:val="32"/>
        </w:rPr>
        <w:t xml:space="preserve"> </w:t>
      </w:r>
    </w:p>
    <w:p w:rsidR="0040168B" w:rsidRDefault="0040168B" w:rsidP="00123E0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Nedan ser ni preliminär agenda: </w:t>
      </w:r>
    </w:p>
    <w:p w:rsidR="0040168B" w:rsidRPr="0040168B" w:rsidRDefault="0040168B" w:rsidP="0040168B">
      <w:pPr>
        <w:pStyle w:val="Liststycke"/>
        <w:numPr>
          <w:ilvl w:val="0"/>
          <w:numId w:val="2"/>
        </w:numPr>
        <w:jc w:val="both"/>
        <w:rPr>
          <w:sz w:val="32"/>
          <w:szCs w:val="32"/>
        </w:rPr>
      </w:pPr>
      <w:r w:rsidRPr="0040168B">
        <w:rPr>
          <w:sz w:val="32"/>
          <w:szCs w:val="32"/>
        </w:rPr>
        <w:t>Presentation av rektorer och förskolechefer</w:t>
      </w:r>
      <w:r w:rsidR="001C619C">
        <w:rPr>
          <w:sz w:val="32"/>
          <w:szCs w:val="32"/>
        </w:rPr>
        <w:t xml:space="preserve"> samt personal. </w:t>
      </w:r>
    </w:p>
    <w:p w:rsidR="0040168B" w:rsidRPr="0040168B" w:rsidRDefault="0040168B" w:rsidP="0040168B">
      <w:pPr>
        <w:pStyle w:val="Liststycke"/>
        <w:numPr>
          <w:ilvl w:val="0"/>
          <w:numId w:val="2"/>
        </w:numPr>
        <w:jc w:val="both"/>
        <w:rPr>
          <w:sz w:val="32"/>
          <w:szCs w:val="32"/>
        </w:rPr>
      </w:pPr>
      <w:r w:rsidRPr="0040168B">
        <w:rPr>
          <w:sz w:val="32"/>
          <w:szCs w:val="32"/>
        </w:rPr>
        <w:t>Kor</w:t>
      </w:r>
      <w:r w:rsidR="00802DF7">
        <w:rPr>
          <w:sz w:val="32"/>
          <w:szCs w:val="32"/>
        </w:rPr>
        <w:t>t återkoppling från föregående s</w:t>
      </w:r>
      <w:r w:rsidRPr="0040168B">
        <w:rPr>
          <w:sz w:val="32"/>
          <w:szCs w:val="32"/>
        </w:rPr>
        <w:t>amrådsforum</w:t>
      </w:r>
      <w:r>
        <w:rPr>
          <w:sz w:val="32"/>
          <w:szCs w:val="32"/>
        </w:rPr>
        <w:t>.</w:t>
      </w:r>
      <w:r w:rsidRPr="0040168B">
        <w:rPr>
          <w:sz w:val="32"/>
          <w:szCs w:val="32"/>
        </w:rPr>
        <w:t xml:space="preserve"> </w:t>
      </w:r>
    </w:p>
    <w:p w:rsidR="0040168B" w:rsidRPr="0040168B" w:rsidRDefault="0040168B" w:rsidP="0040168B">
      <w:pPr>
        <w:pStyle w:val="Liststycke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Nuläge på respektive verksamhet, kort information. </w:t>
      </w:r>
    </w:p>
    <w:p w:rsidR="0040168B" w:rsidRPr="0040168B" w:rsidRDefault="0040168B" w:rsidP="0040168B">
      <w:pPr>
        <w:pStyle w:val="Liststycke"/>
        <w:numPr>
          <w:ilvl w:val="0"/>
          <w:numId w:val="2"/>
        </w:numPr>
        <w:jc w:val="both"/>
        <w:rPr>
          <w:sz w:val="32"/>
          <w:szCs w:val="32"/>
        </w:rPr>
      </w:pPr>
      <w:r w:rsidRPr="0040168B">
        <w:rPr>
          <w:sz w:val="32"/>
          <w:szCs w:val="32"/>
        </w:rPr>
        <w:t xml:space="preserve">Stefan Bengtsson – nuläge och framtid med skolområdet. </w:t>
      </w:r>
    </w:p>
    <w:p w:rsidR="0040168B" w:rsidRPr="0040168B" w:rsidRDefault="0040168B" w:rsidP="0040168B">
      <w:pPr>
        <w:pStyle w:val="Liststycke"/>
        <w:numPr>
          <w:ilvl w:val="0"/>
          <w:numId w:val="2"/>
        </w:numPr>
        <w:jc w:val="both"/>
        <w:rPr>
          <w:sz w:val="32"/>
          <w:szCs w:val="32"/>
        </w:rPr>
      </w:pPr>
      <w:r w:rsidRPr="0040168B">
        <w:rPr>
          <w:sz w:val="32"/>
          <w:szCs w:val="32"/>
        </w:rPr>
        <w:t>Fi</w:t>
      </w:r>
      <w:r>
        <w:rPr>
          <w:sz w:val="32"/>
          <w:szCs w:val="32"/>
        </w:rPr>
        <w:t>ka!</w:t>
      </w:r>
    </w:p>
    <w:p w:rsidR="0040168B" w:rsidRDefault="0040168B" w:rsidP="0040168B">
      <w:pPr>
        <w:pStyle w:val="Liststycke"/>
        <w:numPr>
          <w:ilvl w:val="0"/>
          <w:numId w:val="2"/>
        </w:numPr>
        <w:jc w:val="both"/>
        <w:rPr>
          <w:sz w:val="32"/>
          <w:szCs w:val="32"/>
        </w:rPr>
      </w:pPr>
      <w:r w:rsidRPr="0040168B">
        <w:rPr>
          <w:sz w:val="32"/>
          <w:szCs w:val="32"/>
        </w:rPr>
        <w:t>Öppna frågor och dialog</w:t>
      </w:r>
      <w:r>
        <w:rPr>
          <w:sz w:val="32"/>
          <w:szCs w:val="32"/>
        </w:rPr>
        <w:t xml:space="preserve">. </w:t>
      </w:r>
      <w:r w:rsidRPr="0040168B">
        <w:rPr>
          <w:sz w:val="32"/>
          <w:szCs w:val="32"/>
        </w:rPr>
        <w:t xml:space="preserve"> </w:t>
      </w:r>
    </w:p>
    <w:p w:rsidR="0040168B" w:rsidRPr="0040168B" w:rsidRDefault="0040168B" w:rsidP="0040168B">
      <w:pPr>
        <w:pStyle w:val="Liststycke"/>
        <w:jc w:val="both"/>
        <w:rPr>
          <w:sz w:val="32"/>
          <w:szCs w:val="32"/>
        </w:rPr>
      </w:pPr>
    </w:p>
    <w:p w:rsidR="0040168B" w:rsidRPr="0040168B" w:rsidRDefault="0040168B" w:rsidP="0040168B">
      <w:pPr>
        <w:jc w:val="both"/>
        <w:rPr>
          <w:sz w:val="32"/>
          <w:szCs w:val="32"/>
        </w:rPr>
      </w:pPr>
      <w:r w:rsidRPr="0040168B">
        <w:rPr>
          <w:b/>
          <w:sz w:val="32"/>
          <w:szCs w:val="32"/>
        </w:rPr>
        <w:t>Datum</w:t>
      </w:r>
      <w:r w:rsidRPr="0040168B">
        <w:rPr>
          <w:sz w:val="32"/>
          <w:szCs w:val="32"/>
        </w:rPr>
        <w:t xml:space="preserve">: 15 november 2017 </w:t>
      </w:r>
    </w:p>
    <w:p w:rsidR="0040168B" w:rsidRPr="0040168B" w:rsidRDefault="0040168B" w:rsidP="0040168B">
      <w:pPr>
        <w:jc w:val="both"/>
        <w:rPr>
          <w:sz w:val="32"/>
          <w:szCs w:val="32"/>
        </w:rPr>
      </w:pPr>
      <w:r w:rsidRPr="0040168B">
        <w:rPr>
          <w:b/>
          <w:sz w:val="32"/>
          <w:szCs w:val="32"/>
        </w:rPr>
        <w:t>Tid:</w:t>
      </w:r>
      <w:r w:rsidRPr="0040168B">
        <w:rPr>
          <w:sz w:val="32"/>
          <w:szCs w:val="32"/>
        </w:rPr>
        <w:t xml:space="preserve"> 18.00 – 19.30</w:t>
      </w:r>
    </w:p>
    <w:p w:rsidR="0040168B" w:rsidRDefault="0040168B" w:rsidP="001A2CC3">
      <w:pPr>
        <w:jc w:val="both"/>
        <w:rPr>
          <w:sz w:val="32"/>
          <w:szCs w:val="32"/>
        </w:rPr>
      </w:pPr>
      <w:r w:rsidRPr="0040168B">
        <w:rPr>
          <w:b/>
          <w:sz w:val="32"/>
          <w:szCs w:val="32"/>
        </w:rPr>
        <w:t>Plats:</w:t>
      </w:r>
      <w:r w:rsidRPr="0040168B">
        <w:rPr>
          <w:sz w:val="32"/>
          <w:szCs w:val="32"/>
        </w:rPr>
        <w:t xml:space="preserve"> Restaurang hjärtat </w:t>
      </w:r>
    </w:p>
    <w:p w:rsidR="0040168B" w:rsidRPr="0040168B" w:rsidRDefault="0040168B" w:rsidP="001A2CC3">
      <w:pPr>
        <w:jc w:val="both"/>
        <w:rPr>
          <w:sz w:val="32"/>
          <w:szCs w:val="32"/>
        </w:rPr>
      </w:pPr>
    </w:p>
    <w:p w:rsidR="0040168B" w:rsidRPr="0040168B" w:rsidRDefault="00114CA1" w:rsidP="001A2CC3">
      <w:pPr>
        <w:jc w:val="both"/>
        <w:rPr>
          <w:b/>
          <w:sz w:val="32"/>
          <w:szCs w:val="32"/>
        </w:rPr>
      </w:pPr>
      <w:r w:rsidRPr="0040168B">
        <w:rPr>
          <w:b/>
          <w:sz w:val="32"/>
          <w:szCs w:val="32"/>
        </w:rPr>
        <w:t>V</w:t>
      </w:r>
      <w:r w:rsidR="0040168B" w:rsidRPr="0040168B">
        <w:rPr>
          <w:b/>
          <w:sz w:val="32"/>
          <w:szCs w:val="32"/>
        </w:rPr>
        <w:t xml:space="preserve">armt välkomna! </w:t>
      </w:r>
    </w:p>
    <w:p w:rsidR="0040168B" w:rsidRPr="0040168B" w:rsidRDefault="0040168B" w:rsidP="001A2CC3">
      <w:pPr>
        <w:jc w:val="both"/>
        <w:rPr>
          <w:sz w:val="24"/>
          <w:szCs w:val="24"/>
        </w:rPr>
      </w:pPr>
      <w:r w:rsidRPr="0040168B">
        <w:rPr>
          <w:sz w:val="24"/>
          <w:szCs w:val="24"/>
        </w:rPr>
        <w:t xml:space="preserve">Mathias Lindmark </w:t>
      </w:r>
    </w:p>
    <w:p w:rsidR="0040168B" w:rsidRPr="0040168B" w:rsidRDefault="0040168B" w:rsidP="001A2CC3">
      <w:pPr>
        <w:jc w:val="both"/>
        <w:rPr>
          <w:sz w:val="24"/>
          <w:szCs w:val="24"/>
        </w:rPr>
      </w:pPr>
      <w:r w:rsidRPr="0040168B">
        <w:rPr>
          <w:sz w:val="24"/>
          <w:szCs w:val="24"/>
        </w:rPr>
        <w:t>Stefan Lundkvist</w:t>
      </w:r>
    </w:p>
    <w:p w:rsidR="0040168B" w:rsidRPr="0040168B" w:rsidRDefault="0040168B" w:rsidP="001A2CC3">
      <w:pPr>
        <w:jc w:val="both"/>
        <w:rPr>
          <w:sz w:val="24"/>
          <w:szCs w:val="24"/>
        </w:rPr>
      </w:pPr>
      <w:r w:rsidRPr="0040168B">
        <w:rPr>
          <w:sz w:val="24"/>
          <w:szCs w:val="24"/>
        </w:rPr>
        <w:t xml:space="preserve">Inga Johansson </w:t>
      </w:r>
    </w:p>
    <w:p w:rsidR="0040168B" w:rsidRPr="0040168B" w:rsidRDefault="0040168B" w:rsidP="001A2CC3">
      <w:pPr>
        <w:jc w:val="both"/>
        <w:rPr>
          <w:sz w:val="24"/>
          <w:szCs w:val="24"/>
        </w:rPr>
      </w:pPr>
      <w:r w:rsidRPr="0040168B">
        <w:rPr>
          <w:sz w:val="24"/>
          <w:szCs w:val="24"/>
        </w:rPr>
        <w:t xml:space="preserve">Kristina Sjöström </w:t>
      </w:r>
    </w:p>
    <w:p w:rsidR="004C5B46" w:rsidRPr="004C5B46" w:rsidRDefault="004C5B46" w:rsidP="001A2CC3">
      <w:pPr>
        <w:pStyle w:val="Rubrik2"/>
        <w:jc w:val="both"/>
      </w:pPr>
    </w:p>
    <w:p w:rsidR="002644A4" w:rsidRPr="00600474" w:rsidRDefault="002644A4" w:rsidP="001A2CC3">
      <w:pPr>
        <w:jc w:val="both"/>
      </w:pPr>
    </w:p>
    <w:sectPr w:rsidR="002644A4" w:rsidRPr="00600474" w:rsidSect="004F455F">
      <w:headerReference w:type="even" r:id="rId8"/>
      <w:headerReference w:type="default" r:id="rId9"/>
      <w:footerReference w:type="default" r:id="rId10"/>
      <w:pgSz w:w="11906" w:h="16838" w:code="9"/>
      <w:pgMar w:top="2268" w:right="1983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B2D" w:rsidRDefault="00134B2D" w:rsidP="00245BB5">
      <w:pPr>
        <w:spacing w:after="0" w:line="240" w:lineRule="auto"/>
      </w:pPr>
      <w:r>
        <w:separator/>
      </w:r>
    </w:p>
  </w:endnote>
  <w:endnote w:type="continuationSeparator" w:id="0">
    <w:p w:rsidR="00134B2D" w:rsidRDefault="00134B2D" w:rsidP="0024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B2D" w:rsidRPr="00BB698E" w:rsidRDefault="00134B2D" w:rsidP="00BB698E">
    <w:pPr>
      <w:pStyle w:val="Sidfot-PK"/>
    </w:pPr>
    <w:r>
      <w:rPr>
        <w:noProof/>
        <w:lang w:eastAsia="sv-SE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5E36CB" wp14:editId="7FAAB2B7">
              <wp:simplePos x="0" y="0"/>
              <wp:positionH relativeFrom="column">
                <wp:posOffset>-209550</wp:posOffset>
              </wp:positionH>
              <wp:positionV relativeFrom="paragraph">
                <wp:posOffset>-64135</wp:posOffset>
              </wp:positionV>
              <wp:extent cx="6120130" cy="0"/>
              <wp:effectExtent l="0" t="0" r="26670" b="2540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239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5pt;margin-top:-5.05pt;width:481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"/>
          </w:pict>
        </mc:Fallback>
      </mc:AlternateContent>
    </w:r>
    <w:r w:rsidRPr="00BB698E">
      <w:t>Post</w:t>
    </w:r>
    <w:r>
      <w:t>- och besöks</w:t>
    </w:r>
    <w:r w:rsidRPr="00BB698E">
      <w:t>adress</w:t>
    </w:r>
    <w:r>
      <w:t>: Tingshusgatan  943 31  Öjebyn</w:t>
    </w:r>
    <w:r w:rsidRPr="00BB698E">
      <w:tab/>
    </w:r>
    <w:r>
      <w:tab/>
    </w:r>
    <w:r w:rsidRPr="00BB698E">
      <w:t>Webbadress: www.pitea.se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B2D" w:rsidRDefault="00134B2D" w:rsidP="00245BB5">
      <w:pPr>
        <w:spacing w:after="0" w:line="240" w:lineRule="auto"/>
      </w:pPr>
      <w:r>
        <w:separator/>
      </w:r>
    </w:p>
  </w:footnote>
  <w:footnote w:type="continuationSeparator" w:id="0">
    <w:p w:rsidR="00134B2D" w:rsidRDefault="00134B2D" w:rsidP="00245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B2D" w:rsidRDefault="00134B2D">
    <w:r>
      <w:t>DDDDDDDDDDDDDDDDDDDDDDDDDDDDDDDDDDDDDDDDDDDDDDDDDDDDDD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B2D" w:rsidRPr="00600474" w:rsidRDefault="00134B2D" w:rsidP="003B2659">
    <w:pPr>
      <w:pStyle w:val="Rubrik2"/>
      <w:ind w:left="-284"/>
    </w:pPr>
    <w:r>
      <w:rPr>
        <w:noProof/>
        <w:lang w:eastAsia="sv-SE" w:bidi="ar-SA"/>
      </w:rPr>
      <w:drawing>
        <wp:anchor distT="0" distB="0" distL="114300" distR="114300" simplePos="0" relativeHeight="251660288" behindDoc="0" locked="0" layoutInCell="1" allowOverlap="1" wp14:anchorId="3E89B50E" wp14:editId="06FF4CF6">
          <wp:simplePos x="0" y="0"/>
          <wp:positionH relativeFrom="column">
            <wp:posOffset>-181610</wp:posOffset>
          </wp:positionH>
          <wp:positionV relativeFrom="paragraph">
            <wp:posOffset>0</wp:posOffset>
          </wp:positionV>
          <wp:extent cx="1799590" cy="606425"/>
          <wp:effectExtent l="0" t="0" r="3810" b="3175"/>
          <wp:wrapSquare wrapText="bothSides"/>
          <wp:docPr id="12" name="Bild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168B">
      <w:tab/>
      <w:t>Datum: 2017-10-10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F22B8"/>
    <w:multiLevelType w:val="hybridMultilevel"/>
    <w:tmpl w:val="70F045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F0E20"/>
    <w:multiLevelType w:val="hybridMultilevel"/>
    <w:tmpl w:val="4CD28D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dataType w:val="textFile"/>
    <w:activeRecord w:val="-1"/>
  </w:mailMerge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B1"/>
    <w:rsid w:val="000227EF"/>
    <w:rsid w:val="00033A91"/>
    <w:rsid w:val="0004481B"/>
    <w:rsid w:val="000528FE"/>
    <w:rsid w:val="00075F68"/>
    <w:rsid w:val="00085250"/>
    <w:rsid w:val="00087012"/>
    <w:rsid w:val="000D040E"/>
    <w:rsid w:val="000E21C1"/>
    <w:rsid w:val="000E621A"/>
    <w:rsid w:val="00114CA1"/>
    <w:rsid w:val="00123E03"/>
    <w:rsid w:val="00134B2D"/>
    <w:rsid w:val="001A2CC3"/>
    <w:rsid w:val="001C5E0C"/>
    <w:rsid w:val="001C619C"/>
    <w:rsid w:val="001D3981"/>
    <w:rsid w:val="001E0FF5"/>
    <w:rsid w:val="00245BB5"/>
    <w:rsid w:val="0025423A"/>
    <w:rsid w:val="002614A9"/>
    <w:rsid w:val="0026210A"/>
    <w:rsid w:val="002644A4"/>
    <w:rsid w:val="002908BC"/>
    <w:rsid w:val="002B5147"/>
    <w:rsid w:val="002B659D"/>
    <w:rsid w:val="003415AE"/>
    <w:rsid w:val="00352962"/>
    <w:rsid w:val="003624EE"/>
    <w:rsid w:val="00373831"/>
    <w:rsid w:val="00397C3D"/>
    <w:rsid w:val="003B2659"/>
    <w:rsid w:val="003D271C"/>
    <w:rsid w:val="003D2AA8"/>
    <w:rsid w:val="003E6558"/>
    <w:rsid w:val="003F0CE4"/>
    <w:rsid w:val="0040168B"/>
    <w:rsid w:val="004328B7"/>
    <w:rsid w:val="00432D23"/>
    <w:rsid w:val="00445523"/>
    <w:rsid w:val="0049350D"/>
    <w:rsid w:val="004B1186"/>
    <w:rsid w:val="004C5B46"/>
    <w:rsid w:val="004D4052"/>
    <w:rsid w:val="004F455F"/>
    <w:rsid w:val="00554A9A"/>
    <w:rsid w:val="00567EA2"/>
    <w:rsid w:val="00575182"/>
    <w:rsid w:val="00590844"/>
    <w:rsid w:val="005B20EC"/>
    <w:rsid w:val="005C726B"/>
    <w:rsid w:val="005D23F2"/>
    <w:rsid w:val="005E4DA7"/>
    <w:rsid w:val="005E75A5"/>
    <w:rsid w:val="00600474"/>
    <w:rsid w:val="006122BC"/>
    <w:rsid w:val="0064758C"/>
    <w:rsid w:val="006C7012"/>
    <w:rsid w:val="006F2E58"/>
    <w:rsid w:val="00700347"/>
    <w:rsid w:val="00701944"/>
    <w:rsid w:val="00711513"/>
    <w:rsid w:val="0072171D"/>
    <w:rsid w:val="00746A6B"/>
    <w:rsid w:val="007804A3"/>
    <w:rsid w:val="0078511F"/>
    <w:rsid w:val="007D2337"/>
    <w:rsid w:val="007E0B77"/>
    <w:rsid w:val="00802DF7"/>
    <w:rsid w:val="008B024A"/>
    <w:rsid w:val="00905B61"/>
    <w:rsid w:val="00940DCA"/>
    <w:rsid w:val="009477FF"/>
    <w:rsid w:val="009A7CDE"/>
    <w:rsid w:val="009D0B82"/>
    <w:rsid w:val="00A407EB"/>
    <w:rsid w:val="00AA03C1"/>
    <w:rsid w:val="00AF68F5"/>
    <w:rsid w:val="00B322A2"/>
    <w:rsid w:val="00B71949"/>
    <w:rsid w:val="00B73583"/>
    <w:rsid w:val="00B86939"/>
    <w:rsid w:val="00B94E33"/>
    <w:rsid w:val="00BB698E"/>
    <w:rsid w:val="00BE7CBC"/>
    <w:rsid w:val="00C408BC"/>
    <w:rsid w:val="00C44FD5"/>
    <w:rsid w:val="00C621E9"/>
    <w:rsid w:val="00C758F9"/>
    <w:rsid w:val="00D301B1"/>
    <w:rsid w:val="00D342B1"/>
    <w:rsid w:val="00DA3DA9"/>
    <w:rsid w:val="00DF7136"/>
    <w:rsid w:val="00E3637B"/>
    <w:rsid w:val="00E436FC"/>
    <w:rsid w:val="00E74930"/>
    <w:rsid w:val="00E91BAE"/>
    <w:rsid w:val="00ED3DA9"/>
    <w:rsid w:val="00EF0048"/>
    <w:rsid w:val="00F11874"/>
    <w:rsid w:val="00F2559F"/>
    <w:rsid w:val="00F6396E"/>
    <w:rsid w:val="00FD0C9F"/>
    <w:rsid w:val="00FE130B"/>
    <w:rsid w:val="00FE3BD5"/>
    <w:rsid w:val="00FF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AA796599-E4A6-4323-B014-82A6C68B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FD5"/>
    <w:rPr>
      <w:rFonts w:ascii="Times New Roman" w:hAnsi="Times New Roman"/>
      <w:lang w:val="sv-SE"/>
    </w:rPr>
  </w:style>
  <w:style w:type="paragraph" w:styleId="Rubrik1">
    <w:name w:val="heading 1"/>
    <w:next w:val="Normal"/>
    <w:link w:val="Rubrik1Char"/>
    <w:uiPriority w:val="9"/>
    <w:qFormat/>
    <w:rsid w:val="000D040E"/>
    <w:pPr>
      <w:outlineLvl w:val="0"/>
    </w:pPr>
    <w:rPr>
      <w:rFonts w:ascii="Gill Sans MT" w:hAnsi="Gill Sans MT"/>
      <w:b/>
      <w:bCs/>
      <w:spacing w:val="-20"/>
      <w:sz w:val="36"/>
      <w:szCs w:val="36"/>
      <w:lang w:val="sv-SE"/>
    </w:rPr>
  </w:style>
  <w:style w:type="paragraph" w:styleId="Rubrik2">
    <w:name w:val="heading 2"/>
    <w:aliases w:val="Adress"/>
    <w:basedOn w:val="Normal"/>
    <w:next w:val="Normal"/>
    <w:link w:val="Rubrik2Char"/>
    <w:uiPriority w:val="9"/>
    <w:unhideWhenUsed/>
    <w:qFormat/>
    <w:rsid w:val="004C5B46"/>
    <w:pPr>
      <w:tabs>
        <w:tab w:val="left" w:pos="5103"/>
      </w:tabs>
      <w:spacing w:after="0"/>
      <w:outlineLvl w:val="1"/>
    </w:pPr>
    <w:rPr>
      <w:rFonts w:ascii="Gill Sans MT" w:hAnsi="Gill Sans MT" w:cs="Times New Roman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C44F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58F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44F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58F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44F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2A47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44F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2A4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44F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44F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558F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44F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D040E"/>
    <w:rPr>
      <w:rFonts w:ascii="Gill Sans MT" w:hAnsi="Gill Sans MT"/>
      <w:b/>
      <w:bCs/>
      <w:spacing w:val="-20"/>
      <w:sz w:val="36"/>
      <w:szCs w:val="36"/>
      <w:lang w:val="sv-SE"/>
    </w:rPr>
  </w:style>
  <w:style w:type="character" w:customStyle="1" w:styleId="Rubrik2Char">
    <w:name w:val="Rubrik 2 Char"/>
    <w:aliases w:val="Adress Char"/>
    <w:basedOn w:val="Standardstycketeckensnitt"/>
    <w:link w:val="Rubrik2"/>
    <w:uiPriority w:val="9"/>
    <w:rsid w:val="004C5B46"/>
    <w:rPr>
      <w:rFonts w:ascii="Gill Sans MT" w:hAnsi="Gill Sans MT" w:cs="Times New Roman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C44FD5"/>
    <w:rPr>
      <w:rFonts w:asciiTheme="majorHAnsi" w:eastAsiaTheme="majorEastAsia" w:hAnsiTheme="majorHAnsi" w:cstheme="majorBidi"/>
      <w:b/>
      <w:bCs/>
      <w:color w:val="00558F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C44FD5"/>
    <w:rPr>
      <w:rFonts w:asciiTheme="majorHAnsi" w:eastAsiaTheme="majorEastAsia" w:hAnsiTheme="majorHAnsi" w:cstheme="majorBidi"/>
      <w:b/>
      <w:bCs/>
      <w:i/>
      <w:iCs/>
      <w:color w:val="00558F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rsid w:val="00C44FD5"/>
    <w:rPr>
      <w:rFonts w:asciiTheme="majorHAnsi" w:eastAsiaTheme="majorEastAsia" w:hAnsiTheme="majorHAnsi" w:cstheme="majorBidi"/>
      <w:color w:val="002A47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rsid w:val="00C44FD5"/>
    <w:rPr>
      <w:rFonts w:asciiTheme="majorHAnsi" w:eastAsiaTheme="majorEastAsia" w:hAnsiTheme="majorHAnsi" w:cstheme="majorBidi"/>
      <w:i/>
      <w:iCs/>
      <w:color w:val="002A4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rsid w:val="00C44F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rsid w:val="00C44FD5"/>
    <w:rPr>
      <w:rFonts w:asciiTheme="majorHAnsi" w:eastAsiaTheme="majorEastAsia" w:hAnsiTheme="majorHAnsi" w:cstheme="majorBidi"/>
      <w:color w:val="00558F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rsid w:val="00C44F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C44FD5"/>
    <w:pPr>
      <w:spacing w:line="240" w:lineRule="auto"/>
    </w:pPr>
    <w:rPr>
      <w:b/>
      <w:bCs/>
      <w:color w:val="00558F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rsid w:val="0072171D"/>
    <w:pPr>
      <w:pBdr>
        <w:bottom w:val="single" w:sz="8" w:space="4" w:color="auto"/>
      </w:pBdr>
      <w:spacing w:after="300" w:line="240" w:lineRule="auto"/>
      <w:contextualSpacing/>
    </w:pPr>
    <w:rPr>
      <w:rFonts w:ascii="Gill Sans MT" w:eastAsiaTheme="majorEastAsia" w:hAnsi="Gill Sans MT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2171D"/>
    <w:rPr>
      <w:rFonts w:ascii="Gill Sans MT" w:eastAsiaTheme="majorEastAsia" w:hAnsi="Gill Sans MT" w:cstheme="majorBidi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72171D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2171D"/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character" w:styleId="Stark">
    <w:name w:val="Strong"/>
    <w:basedOn w:val="Standardstycketeckensnitt"/>
    <w:uiPriority w:val="22"/>
    <w:rsid w:val="0072171D"/>
    <w:rPr>
      <w:rFonts w:ascii="Times New Roman" w:hAnsi="Times New Roman"/>
      <w:b/>
      <w:bCs/>
    </w:rPr>
  </w:style>
  <w:style w:type="character" w:styleId="Betoning">
    <w:name w:val="Emphasis"/>
    <w:basedOn w:val="Standardstycketeckensnitt"/>
    <w:uiPriority w:val="20"/>
    <w:rsid w:val="0072171D"/>
    <w:rPr>
      <w:rFonts w:ascii="Times New Roman" w:hAnsi="Times New Roman"/>
      <w:i/>
      <w:iCs/>
    </w:rPr>
  </w:style>
  <w:style w:type="paragraph" w:styleId="Ingetavstnd">
    <w:name w:val="No Spacing"/>
    <w:uiPriority w:val="1"/>
    <w:rsid w:val="00C44FD5"/>
    <w:pPr>
      <w:spacing w:after="0" w:line="240" w:lineRule="auto"/>
    </w:pPr>
  </w:style>
  <w:style w:type="paragraph" w:styleId="Liststycke">
    <w:name w:val="List Paragraph"/>
    <w:basedOn w:val="Normal"/>
    <w:uiPriority w:val="34"/>
    <w:rsid w:val="00C44FD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rsid w:val="00C44FD5"/>
    <w:rPr>
      <w:rFonts w:asciiTheme="minorHAnsi" w:hAnsiTheme="minorHAnsi"/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C44FD5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E0FF5"/>
    <w:pPr>
      <w:pBdr>
        <w:bottom w:val="single" w:sz="4" w:space="4" w:color="auto"/>
      </w:pBdr>
      <w:spacing w:before="200" w:after="280"/>
      <w:ind w:left="936" w:right="936"/>
    </w:pPr>
    <w:rPr>
      <w:rFonts w:asciiTheme="minorHAnsi" w:hAnsiTheme="minorHAnsi"/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E0FF5"/>
    <w:rPr>
      <w:b/>
      <w:bCs/>
      <w:i/>
      <w:iCs/>
    </w:rPr>
  </w:style>
  <w:style w:type="character" w:styleId="Diskretbetoning">
    <w:name w:val="Subtle Emphasis"/>
    <w:basedOn w:val="Standardstycketeckensnitt"/>
    <w:uiPriority w:val="19"/>
    <w:rsid w:val="0072171D"/>
    <w:rPr>
      <w:rFonts w:ascii="Times New Roman" w:hAnsi="Times New Roman"/>
      <w:i/>
      <w:iCs/>
      <w:color w:val="A6A6A6" w:themeColor="background1" w:themeShade="A6"/>
    </w:rPr>
  </w:style>
  <w:style w:type="character" w:styleId="Starkbetoning">
    <w:name w:val="Intense Emphasis"/>
    <w:basedOn w:val="Standardstycketeckensnitt"/>
    <w:uiPriority w:val="21"/>
    <w:rsid w:val="001E0FF5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C44FD5"/>
    <w:rPr>
      <w:smallCaps/>
      <w:color w:val="851D1C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C44FD5"/>
    <w:rPr>
      <w:b/>
      <w:bCs/>
      <w:smallCaps/>
      <w:color w:val="851D1C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rsid w:val="00C44FD5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44FD5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245BB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45BB5"/>
    <w:rPr>
      <w:rFonts w:ascii="Times New Roman" w:eastAsiaTheme="minorEastAsia" w:hAnsi="Times New Roman"/>
      <w:lang w:val="en-US" w:bidi="en-US"/>
    </w:rPr>
  </w:style>
  <w:style w:type="paragraph" w:styleId="Sidfot">
    <w:name w:val="footer"/>
    <w:basedOn w:val="Normal"/>
    <w:link w:val="SidfotChar"/>
    <w:uiPriority w:val="99"/>
    <w:unhideWhenUsed/>
    <w:rsid w:val="00245BB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45BB5"/>
    <w:rPr>
      <w:rFonts w:ascii="Times New Roman" w:eastAsiaTheme="minorEastAsia" w:hAnsi="Times New Roman"/>
      <w:lang w:val="en-US" w:bidi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45BB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45BB5"/>
    <w:rPr>
      <w:rFonts w:ascii="Tahoma" w:eastAsiaTheme="minorEastAsia" w:hAnsi="Tahoma" w:cs="Tahoma"/>
      <w:sz w:val="16"/>
      <w:szCs w:val="16"/>
      <w:lang w:val="en-US" w:bidi="en-US"/>
    </w:rPr>
  </w:style>
  <w:style w:type="paragraph" w:customStyle="1" w:styleId="Rubrik1-PK">
    <w:name w:val="Rubrik 1 - PK"/>
    <w:basedOn w:val="Rubrik1"/>
    <w:link w:val="Rubrik1-PKChar"/>
    <w:rsid w:val="00C44FD5"/>
    <w:rPr>
      <w:rFonts w:cs="Times New Roman"/>
    </w:rPr>
  </w:style>
  <w:style w:type="paragraph" w:customStyle="1" w:styleId="Rubrik1PK">
    <w:name w:val="Rubrik 1 PK"/>
    <w:basedOn w:val="Rubrik1"/>
    <w:link w:val="Rubrik1PKChar"/>
    <w:rsid w:val="00C44FD5"/>
  </w:style>
  <w:style w:type="character" w:customStyle="1" w:styleId="Rubrik1-PKChar">
    <w:name w:val="Rubrik 1 - PK Char"/>
    <w:basedOn w:val="Standardstycketeckensnitt"/>
    <w:link w:val="Rubrik1-PK"/>
    <w:rsid w:val="00C44FD5"/>
    <w:rPr>
      <w:rFonts w:ascii="Times New Roman" w:eastAsiaTheme="majorEastAsia" w:hAnsi="Times New Roman" w:cs="Times New Roman"/>
      <w:b/>
      <w:bCs/>
      <w:sz w:val="28"/>
      <w:szCs w:val="28"/>
      <w:lang w:val="sv-SE"/>
    </w:rPr>
  </w:style>
  <w:style w:type="character" w:customStyle="1" w:styleId="Rubrik1PKChar">
    <w:name w:val="Rubrik 1 PK Char"/>
    <w:basedOn w:val="Rubrik1Char"/>
    <w:link w:val="Rubrik1PK"/>
    <w:rsid w:val="00C44FD5"/>
    <w:rPr>
      <w:rFonts w:ascii="Gill Sans MT" w:hAnsi="Gill Sans MT"/>
      <w:b/>
      <w:bCs/>
      <w:spacing w:val="-20"/>
      <w:sz w:val="36"/>
      <w:szCs w:val="36"/>
      <w:lang w:val="sv-SE"/>
    </w:rPr>
  </w:style>
  <w:style w:type="paragraph" w:customStyle="1" w:styleId="Sidfot-PK">
    <w:name w:val="Sidfot-PK"/>
    <w:basedOn w:val="Normal"/>
    <w:link w:val="Sidfot-PKChar"/>
    <w:rsid w:val="00BB698E"/>
    <w:pPr>
      <w:tabs>
        <w:tab w:val="center" w:pos="4536"/>
        <w:tab w:val="right" w:pos="9356"/>
      </w:tabs>
      <w:ind w:left="-284" w:right="-286"/>
    </w:pPr>
    <w:rPr>
      <w:rFonts w:ascii="Gill Sans MT" w:hAnsi="Gill Sans MT"/>
      <w:sz w:val="18"/>
      <w:szCs w:val="18"/>
    </w:rPr>
  </w:style>
  <w:style w:type="character" w:customStyle="1" w:styleId="Sidfot-PKChar">
    <w:name w:val="Sidfot-PK Char"/>
    <w:basedOn w:val="Standardstycketeckensnitt"/>
    <w:link w:val="Sidfot-PK"/>
    <w:rsid w:val="00BB698E"/>
    <w:rPr>
      <w:rFonts w:ascii="Gill Sans MT" w:hAnsi="Gill Sans M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arn.Utbildning">
  <a:themeElements>
    <a:clrScheme name="Piteå_Kommun">
      <a:dk1>
        <a:sysClr val="windowText" lastClr="000000"/>
      </a:dk1>
      <a:lt1>
        <a:sysClr val="window" lastClr="FFFFFF"/>
      </a:lt1>
      <a:dk2>
        <a:srgbClr val="00558F"/>
      </a:dk2>
      <a:lt2>
        <a:srgbClr val="EEECE1"/>
      </a:lt2>
      <a:accent1>
        <a:srgbClr val="00558F"/>
      </a:accent1>
      <a:accent2>
        <a:srgbClr val="851D1C"/>
      </a:accent2>
      <a:accent3>
        <a:srgbClr val="A6AB5C"/>
      </a:accent3>
      <a:accent4>
        <a:srgbClr val="6A3280"/>
      </a:accent4>
      <a:accent5>
        <a:srgbClr val="3BA3A8"/>
      </a:accent5>
      <a:accent6>
        <a:srgbClr val="F7C621"/>
      </a:accent6>
      <a:hlink>
        <a:srgbClr val="00558F"/>
      </a:hlink>
      <a:folHlink>
        <a:srgbClr val="6A32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12F589-E484-4A10-8F44-606D580A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 Piteå kommun</vt:lpstr>
    </vt:vector>
  </TitlesOfParts>
  <Company>Piteå Kommun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Piteå kommun</dc:title>
  <dc:creator>Mathias Lindmark</dc:creator>
  <cp:keywords>Brevmall;grundmall;Piteå kommmun</cp:keywords>
  <cp:lastModifiedBy>Mathias Lindmark</cp:lastModifiedBy>
  <cp:revision>26</cp:revision>
  <cp:lastPrinted>2017-10-06T09:26:00Z</cp:lastPrinted>
  <dcterms:created xsi:type="dcterms:W3CDTF">2017-10-10T18:12:00Z</dcterms:created>
  <dcterms:modified xsi:type="dcterms:W3CDTF">2017-10-17T07:17:00Z</dcterms:modified>
</cp:coreProperties>
</file>