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6265" w14:textId="77777777" w:rsidR="00883DAE" w:rsidRPr="001718A8" w:rsidRDefault="00883DAE" w:rsidP="001718A8">
      <w:pPr>
        <w:spacing w:line="276" w:lineRule="auto"/>
        <w:jc w:val="both"/>
        <w:rPr>
          <w:i/>
          <w:color w:val="000000" w:themeColor="text1"/>
        </w:rPr>
      </w:pPr>
    </w:p>
    <w:p w14:paraId="4C44A404" w14:textId="77777777" w:rsidR="00883DAE" w:rsidRPr="001718A8" w:rsidRDefault="00055731" w:rsidP="001718A8">
      <w:pPr>
        <w:spacing w:line="276" w:lineRule="auto"/>
        <w:jc w:val="center"/>
        <w:rPr>
          <w:color w:val="000000" w:themeColor="text1"/>
          <w:sz w:val="28"/>
          <w:szCs w:val="28"/>
        </w:rPr>
      </w:pPr>
      <w:r w:rsidRPr="001718A8">
        <w:rPr>
          <w:color w:val="000000" w:themeColor="text1"/>
          <w:sz w:val="28"/>
          <w:szCs w:val="28"/>
        </w:rPr>
        <w:t>Forskningscirkel Piteå-style</w:t>
      </w:r>
    </w:p>
    <w:p w14:paraId="005519E1" w14:textId="77777777" w:rsidR="003F6996" w:rsidRPr="001718A8" w:rsidRDefault="003F6996" w:rsidP="001718A8">
      <w:pPr>
        <w:spacing w:line="276" w:lineRule="auto"/>
        <w:jc w:val="center"/>
        <w:rPr>
          <w:color w:val="000000" w:themeColor="text1"/>
          <w:sz w:val="28"/>
          <w:szCs w:val="28"/>
        </w:rPr>
      </w:pPr>
      <w:r w:rsidRPr="001718A8">
        <w:rPr>
          <w:color w:val="000000" w:themeColor="text1"/>
          <w:sz w:val="28"/>
          <w:szCs w:val="28"/>
        </w:rPr>
        <w:t>Att läsa och språka tillsammans</w:t>
      </w:r>
    </w:p>
    <w:p w14:paraId="5BCE79D8" w14:textId="55703053" w:rsidR="00055731" w:rsidRPr="001718A8" w:rsidRDefault="00055731" w:rsidP="001718A8">
      <w:pPr>
        <w:spacing w:line="276" w:lineRule="auto"/>
        <w:jc w:val="center"/>
        <w:rPr>
          <w:color w:val="000000" w:themeColor="text1"/>
        </w:rPr>
      </w:pPr>
    </w:p>
    <w:p w14:paraId="4BFAB80B" w14:textId="6CF14971" w:rsidR="00A41416" w:rsidRPr="001718A8" w:rsidRDefault="00A41416" w:rsidP="001718A8">
      <w:pPr>
        <w:spacing w:line="276" w:lineRule="auto"/>
        <w:rPr>
          <w:color w:val="000000" w:themeColor="text1"/>
          <w:sz w:val="28"/>
          <w:szCs w:val="28"/>
        </w:rPr>
      </w:pPr>
      <w:r w:rsidRPr="001718A8">
        <w:rPr>
          <w:color w:val="000000" w:themeColor="text1"/>
          <w:sz w:val="28"/>
          <w:szCs w:val="28"/>
        </w:rPr>
        <w:t>Deltagare</w:t>
      </w:r>
    </w:p>
    <w:p w14:paraId="1B253AA6" w14:textId="0881839D" w:rsidR="00A47CF8" w:rsidRPr="001718A8" w:rsidRDefault="00A47CF8" w:rsidP="001718A8">
      <w:pPr>
        <w:spacing w:line="276" w:lineRule="auto"/>
      </w:pPr>
      <w:r w:rsidRPr="001718A8">
        <w:t>Vi som delta</w:t>
      </w:r>
      <w:r w:rsidR="00571656" w:rsidRPr="001718A8">
        <w:t xml:space="preserve">git </w:t>
      </w:r>
      <w:r w:rsidRPr="001718A8">
        <w:t>i projektet är 1</w:t>
      </w:r>
      <w:r w:rsidR="00646EF0" w:rsidRPr="001718A8">
        <w:t xml:space="preserve">5 </w:t>
      </w:r>
      <w:r w:rsidRPr="001718A8">
        <w:t>pedagoger</w:t>
      </w:r>
      <w:r w:rsidR="00A439CB" w:rsidRPr="001718A8">
        <w:t>,</w:t>
      </w:r>
      <w:r w:rsidR="00646EF0" w:rsidRPr="001718A8">
        <w:t xml:space="preserve"> två specialpedagoger,</w:t>
      </w:r>
      <w:r w:rsidRPr="001718A8">
        <w:t xml:space="preserve"> en skolutvecklare och en rektor</w:t>
      </w:r>
      <w:r w:rsidR="00554A6E" w:rsidRPr="001718A8">
        <w:t xml:space="preserve"> i grundskolans förskoleklass </w:t>
      </w:r>
      <w:r w:rsidR="00A41416" w:rsidRPr="001718A8">
        <w:t>-</w:t>
      </w:r>
      <w:r w:rsidR="00554A6E" w:rsidRPr="001718A8">
        <w:t xml:space="preserve"> </w:t>
      </w:r>
      <w:r w:rsidRPr="001718A8">
        <w:t xml:space="preserve">åk 3 i Infjärdens skolområde (Svensbyn och Böle). Två forskare i svenskämnets didaktik, Lena Manderstedt och Annbritt Palo, från Luleå Tekniska Universitet </w:t>
      </w:r>
      <w:r w:rsidR="003E3D6D" w:rsidRPr="001718A8">
        <w:t>har fungerat</w:t>
      </w:r>
      <w:r w:rsidR="009B487F" w:rsidRPr="001718A8">
        <w:t xml:space="preserve"> </w:t>
      </w:r>
      <w:r w:rsidR="008E5F34" w:rsidRPr="00784057">
        <w:t>som</w:t>
      </w:r>
      <w:r w:rsidR="008E5F34">
        <w:t xml:space="preserve"> </w:t>
      </w:r>
      <w:r w:rsidR="009B487F" w:rsidRPr="001718A8">
        <w:t>v</w:t>
      </w:r>
      <w:r w:rsidRPr="001718A8">
        <w:t>etenskaplig</w:t>
      </w:r>
      <w:r w:rsidR="009B487F" w:rsidRPr="001718A8">
        <w:t>a</w:t>
      </w:r>
      <w:r w:rsidRPr="001718A8">
        <w:t xml:space="preserve"> handled</w:t>
      </w:r>
      <w:r w:rsidR="009B487F" w:rsidRPr="001718A8">
        <w:t>are</w:t>
      </w:r>
      <w:r w:rsidRPr="001718A8">
        <w:t>.</w:t>
      </w:r>
    </w:p>
    <w:p w14:paraId="7E47B8BC" w14:textId="77777777" w:rsidR="00A47CF8" w:rsidRPr="001718A8" w:rsidRDefault="00A47CF8" w:rsidP="001718A8">
      <w:pPr>
        <w:spacing w:line="276" w:lineRule="auto"/>
        <w:jc w:val="both"/>
        <w:rPr>
          <w:color w:val="000000" w:themeColor="text1"/>
        </w:rPr>
      </w:pPr>
    </w:p>
    <w:p w14:paraId="3660B7DA" w14:textId="49626090" w:rsidR="00A23E54" w:rsidRPr="001718A8" w:rsidRDefault="00E90081" w:rsidP="001718A8">
      <w:pPr>
        <w:spacing w:line="276" w:lineRule="auto"/>
      </w:pPr>
      <w:r w:rsidRPr="001718A8">
        <w:rPr>
          <w:rStyle w:val="normaltextrun"/>
          <w:color w:val="000000"/>
          <w:sz w:val="28"/>
          <w:szCs w:val="28"/>
          <w:shd w:val="clear" w:color="auto" w:fill="FFFFFF"/>
        </w:rPr>
        <w:t>Området för forskningscirkeln</w:t>
      </w:r>
      <w:r w:rsidRPr="001718A8">
        <w:rPr>
          <w:rStyle w:val="normaltextrun"/>
          <w:color w:val="000000"/>
          <w:shd w:val="clear" w:color="auto" w:fill="FFFFFF"/>
        </w:rPr>
        <w:br/>
        <w:t xml:space="preserve">Genom </w:t>
      </w:r>
      <w:r w:rsidR="00A23E54" w:rsidRPr="001718A8">
        <w:t>fördjupad samverkan mellan skola och hem vill</w:t>
      </w:r>
      <w:r w:rsidR="00A41416" w:rsidRPr="001718A8">
        <w:t>e</w:t>
      </w:r>
      <w:r w:rsidR="00A23E54" w:rsidRPr="001718A8">
        <w:t xml:space="preserve"> vi se hur en explicit och systematisk träning av två grundläggande lässtrategier tillsammans med läsning och samtal kring gemensamma texter utvecklar elevers läslust och läsförmåga. Projektet ingick i Piteå kommuns satsning för att utveckla läsning och språkutvecklande arbetssätt i skolan (SKUA).</w:t>
      </w:r>
    </w:p>
    <w:p w14:paraId="5A83576E" w14:textId="77777777" w:rsidR="00A23E54" w:rsidRPr="001718A8" w:rsidRDefault="00A23E54" w:rsidP="001718A8">
      <w:pPr>
        <w:spacing w:line="276" w:lineRule="auto"/>
      </w:pPr>
    </w:p>
    <w:p w14:paraId="5708B185" w14:textId="39677A65" w:rsidR="00A23E54" w:rsidRPr="001718A8" w:rsidRDefault="00A41416" w:rsidP="001718A8">
      <w:pPr>
        <w:spacing w:line="276" w:lineRule="auto"/>
        <w:rPr>
          <w:sz w:val="28"/>
          <w:szCs w:val="28"/>
        </w:rPr>
      </w:pPr>
      <w:r w:rsidRPr="001718A8">
        <w:rPr>
          <w:sz w:val="28"/>
          <w:szCs w:val="28"/>
        </w:rPr>
        <w:t>Syftet med projektet</w:t>
      </w:r>
    </w:p>
    <w:p w14:paraId="2E670A14" w14:textId="49E21F43" w:rsidR="00C068AC" w:rsidRPr="001718A8" w:rsidRDefault="00C068AC" w:rsidP="001718A8">
      <w:pPr>
        <w:pStyle w:val="Liststycke"/>
        <w:numPr>
          <w:ilvl w:val="0"/>
          <w:numId w:val="1"/>
        </w:numPr>
        <w:spacing w:line="276" w:lineRule="auto"/>
      </w:pPr>
      <w:r w:rsidRPr="001718A8">
        <w:t>För elever vill</w:t>
      </w:r>
      <w:r w:rsidR="00640F9E" w:rsidRPr="001718A8">
        <w:t>e</w:t>
      </w:r>
      <w:r w:rsidRPr="001718A8">
        <w:t xml:space="preserve"> vi se hur arbetssättet påverka</w:t>
      </w:r>
      <w:r w:rsidR="00640F9E" w:rsidRPr="001718A8">
        <w:t>de</w:t>
      </w:r>
      <w:r w:rsidRPr="001718A8">
        <w:t xml:space="preserve"> elevers läslust och läsförmåga. </w:t>
      </w:r>
    </w:p>
    <w:p w14:paraId="41FA65AD" w14:textId="16BB633C" w:rsidR="00C068AC" w:rsidRPr="001718A8" w:rsidRDefault="00C068AC" w:rsidP="001718A8">
      <w:pPr>
        <w:pStyle w:val="Liststycke"/>
        <w:numPr>
          <w:ilvl w:val="0"/>
          <w:numId w:val="1"/>
        </w:numPr>
        <w:spacing w:line="276" w:lineRule="auto"/>
      </w:pPr>
      <w:r w:rsidRPr="001718A8">
        <w:t>För pedagoger vill</w:t>
      </w:r>
      <w:r w:rsidR="00640F9E" w:rsidRPr="001718A8">
        <w:t>e</w:t>
      </w:r>
      <w:r w:rsidRPr="001718A8">
        <w:t xml:space="preserve"> vi utveckla kompetens i </w:t>
      </w:r>
      <w:r w:rsidR="00640F9E" w:rsidRPr="001718A8">
        <w:t xml:space="preserve">ett </w:t>
      </w:r>
      <w:r w:rsidRPr="001718A8">
        <w:t xml:space="preserve">språkutvecklande arbetssätt. </w:t>
      </w:r>
    </w:p>
    <w:p w14:paraId="64C16160" w14:textId="77777777" w:rsidR="00A47CF8" w:rsidRPr="001718A8" w:rsidRDefault="00A47CF8" w:rsidP="001718A8">
      <w:pPr>
        <w:spacing w:line="276" w:lineRule="auto"/>
        <w:jc w:val="both"/>
        <w:rPr>
          <w:color w:val="000000" w:themeColor="text1"/>
        </w:rPr>
      </w:pPr>
    </w:p>
    <w:p w14:paraId="72F59565" w14:textId="77777777" w:rsidR="00B749E8" w:rsidRPr="001718A8" w:rsidRDefault="00B749E8" w:rsidP="001718A8">
      <w:pPr>
        <w:spacing w:line="276" w:lineRule="auto"/>
        <w:rPr>
          <w:sz w:val="28"/>
          <w:szCs w:val="28"/>
        </w:rPr>
      </w:pPr>
      <w:r w:rsidRPr="001718A8">
        <w:rPr>
          <w:sz w:val="28"/>
          <w:szCs w:val="28"/>
        </w:rPr>
        <w:t>Genomförande</w:t>
      </w:r>
    </w:p>
    <w:p w14:paraId="380EDBC2" w14:textId="76CE2FF2" w:rsidR="00640F9E" w:rsidRPr="001718A8" w:rsidRDefault="00640F9E" w:rsidP="001718A8">
      <w:pPr>
        <w:spacing w:line="276" w:lineRule="auto"/>
      </w:pPr>
      <w:r w:rsidRPr="001718A8">
        <w:rPr>
          <w:rStyle w:val="normaltextrun"/>
          <w:shd w:val="clear" w:color="auto" w:fill="FFFFFF"/>
        </w:rPr>
        <w:t xml:space="preserve">Litteraturläsning i skolan kombinerades med lässtrategiundervisning och boksamtal som övades i hemmen. Bokurvalet omfattade </w:t>
      </w:r>
      <w:r w:rsidR="00784057">
        <w:rPr>
          <w:rStyle w:val="spellingerror"/>
          <w:shd w:val="clear" w:color="auto" w:fill="FFFFFF"/>
        </w:rPr>
        <w:t>P</w:t>
      </w:r>
      <w:r w:rsidRPr="001718A8">
        <w:rPr>
          <w:rStyle w:val="spellingerror"/>
          <w:shd w:val="clear" w:color="auto" w:fill="FFFFFF"/>
        </w:rPr>
        <w:t>ixiböcker</w:t>
      </w:r>
      <w:r w:rsidRPr="001718A8">
        <w:rPr>
          <w:rStyle w:val="normaltextrun"/>
          <w:shd w:val="clear" w:color="auto" w:fill="FFFFFF"/>
        </w:rPr>
        <w:t xml:space="preserve"> för förskoleklassens elever och mer omfattande böcker i skolår 1–3. Eleverna förväntades läsa med eller för vårdnadshavare eller annan närstående, samtala om det lästa och träna läsförståelsestrategierna förutspå respektive sammanfatta. Läsprojektet pågick under sex veckor, och data samlades in genom veckovisa enkäter till vårdnadshavare och, efter avslutat projekt, fokusgruppsintervjuer med elever.</w:t>
      </w:r>
      <w:r w:rsidR="00F826A3" w:rsidRPr="001718A8">
        <w:rPr>
          <w:rStyle w:val="normaltextrun"/>
          <w:shd w:val="clear" w:color="auto" w:fill="FFFFFF"/>
        </w:rPr>
        <w:t xml:space="preserve"> Pedagogerna skrev loggböcker under projekttiden och genomförde efter</w:t>
      </w:r>
      <w:r w:rsidR="009B487F" w:rsidRPr="001718A8">
        <w:rPr>
          <w:rStyle w:val="normaltextrun"/>
          <w:shd w:val="clear" w:color="auto" w:fill="FFFFFF"/>
        </w:rPr>
        <w:t xml:space="preserve"> projektet gemensamma analyser. </w:t>
      </w:r>
      <w:r w:rsidR="009B487F" w:rsidRPr="001718A8">
        <w:t xml:space="preserve">Utöver detta samtalade och reflekterade pedagoger under ledning av SKUA/skolutvecklaren varje vecka </w:t>
      </w:r>
      <w:r w:rsidR="003E3D6D" w:rsidRPr="001718A8">
        <w:t>under vårterminen</w:t>
      </w:r>
      <w:r w:rsidR="009B487F" w:rsidRPr="001718A8">
        <w:t>.</w:t>
      </w:r>
    </w:p>
    <w:p w14:paraId="11DFEDAC" w14:textId="77777777" w:rsidR="00640F9E" w:rsidRPr="001718A8" w:rsidRDefault="00640F9E" w:rsidP="001718A8">
      <w:pPr>
        <w:spacing w:line="276" w:lineRule="auto"/>
      </w:pPr>
    </w:p>
    <w:p w14:paraId="5B8FBD2D" w14:textId="15125772" w:rsidR="00640F9E" w:rsidRPr="001718A8" w:rsidRDefault="00DE3A43" w:rsidP="00041A61">
      <w:pPr>
        <w:spacing w:line="276" w:lineRule="auto"/>
        <w:rPr>
          <w:sz w:val="28"/>
          <w:szCs w:val="28"/>
        </w:rPr>
      </w:pPr>
      <w:r w:rsidRPr="001718A8">
        <w:rPr>
          <w:sz w:val="28"/>
          <w:szCs w:val="28"/>
        </w:rPr>
        <w:t>Resultat och lärdomar</w:t>
      </w:r>
    </w:p>
    <w:p w14:paraId="7876C09A" w14:textId="19C0B96F" w:rsidR="00DD1410" w:rsidRDefault="00FC313A" w:rsidP="00041A61">
      <w:pPr>
        <w:pStyle w:val="Kommentarer"/>
        <w:spacing w:line="276" w:lineRule="auto"/>
        <w:jc w:val="both"/>
        <w:rPr>
          <w:color w:val="000000" w:themeColor="text1"/>
          <w:sz w:val="24"/>
          <w:szCs w:val="24"/>
        </w:rPr>
      </w:pPr>
      <w:r w:rsidRPr="00041A61">
        <w:rPr>
          <w:rStyle w:val="normaltextrun"/>
          <w:rFonts w:asciiTheme="minorHAnsi" w:hAnsiTheme="minorHAnsi" w:cstheme="minorHAnsi"/>
          <w:color w:val="000000"/>
          <w:sz w:val="24"/>
          <w:szCs w:val="24"/>
          <w:shd w:val="clear" w:color="auto" w:fill="FFFFFF"/>
        </w:rPr>
        <w:t>Såväl elever</w:t>
      </w:r>
      <w:r w:rsidR="00DD49CB" w:rsidRPr="00041A61">
        <w:rPr>
          <w:rStyle w:val="normaltextrun"/>
          <w:rFonts w:asciiTheme="minorHAnsi" w:hAnsiTheme="minorHAnsi" w:cstheme="minorHAnsi"/>
          <w:color w:val="000000"/>
          <w:sz w:val="24"/>
          <w:szCs w:val="24"/>
          <w:shd w:val="clear" w:color="auto" w:fill="FFFFFF"/>
        </w:rPr>
        <w:t>,</w:t>
      </w:r>
      <w:r w:rsidRPr="00041A61">
        <w:rPr>
          <w:rStyle w:val="normaltextrun"/>
          <w:rFonts w:asciiTheme="minorHAnsi" w:hAnsiTheme="minorHAnsi" w:cstheme="minorHAnsi"/>
          <w:color w:val="000000"/>
          <w:sz w:val="24"/>
          <w:szCs w:val="24"/>
          <w:shd w:val="clear" w:color="auto" w:fill="FFFFFF"/>
        </w:rPr>
        <w:t xml:space="preserve"> </w:t>
      </w:r>
      <w:r w:rsidR="00DD49CB" w:rsidRPr="00041A61">
        <w:rPr>
          <w:rStyle w:val="normaltextrun"/>
          <w:rFonts w:asciiTheme="minorHAnsi" w:hAnsiTheme="minorHAnsi" w:cstheme="minorHAnsi"/>
          <w:color w:val="000000"/>
          <w:sz w:val="24"/>
          <w:szCs w:val="24"/>
          <w:shd w:val="clear" w:color="auto" w:fill="FFFFFF"/>
        </w:rPr>
        <w:t xml:space="preserve">pedagoger </w:t>
      </w:r>
      <w:r w:rsidRPr="00041A61">
        <w:rPr>
          <w:rStyle w:val="normaltextrun"/>
          <w:rFonts w:asciiTheme="minorHAnsi" w:hAnsiTheme="minorHAnsi" w:cstheme="minorHAnsi"/>
          <w:color w:val="000000"/>
          <w:sz w:val="24"/>
          <w:szCs w:val="24"/>
          <w:shd w:val="clear" w:color="auto" w:fill="FFFFFF"/>
        </w:rPr>
        <w:t xml:space="preserve">som vårdnadshavare upplevde att mängden av textläsning </w:t>
      </w:r>
      <w:r w:rsidR="006516B6" w:rsidRPr="00041A61">
        <w:rPr>
          <w:rStyle w:val="normaltextrun"/>
          <w:rFonts w:asciiTheme="minorHAnsi" w:hAnsiTheme="minorHAnsi" w:cstheme="minorHAnsi"/>
          <w:color w:val="000000"/>
          <w:sz w:val="24"/>
          <w:szCs w:val="24"/>
          <w:shd w:val="clear" w:color="auto" w:fill="FFFFFF"/>
        </w:rPr>
        <w:t xml:space="preserve">och lässtrategianvändning </w:t>
      </w:r>
      <w:r w:rsidRPr="00041A61">
        <w:rPr>
          <w:rStyle w:val="normaltextrun"/>
          <w:rFonts w:asciiTheme="minorHAnsi" w:hAnsiTheme="minorHAnsi" w:cstheme="minorHAnsi"/>
          <w:color w:val="000000"/>
          <w:sz w:val="24"/>
          <w:szCs w:val="24"/>
          <w:shd w:val="clear" w:color="auto" w:fill="FFFFFF"/>
        </w:rPr>
        <w:t>bidrog till att utveckla elevernas</w:t>
      </w:r>
      <w:r w:rsidR="006516B6" w:rsidRPr="00041A61">
        <w:rPr>
          <w:rStyle w:val="normaltextrun"/>
          <w:rFonts w:asciiTheme="minorHAnsi" w:hAnsiTheme="minorHAnsi" w:cstheme="minorHAnsi"/>
          <w:color w:val="000000"/>
          <w:sz w:val="24"/>
          <w:szCs w:val="24"/>
          <w:shd w:val="clear" w:color="auto" w:fill="FFFFFF"/>
        </w:rPr>
        <w:t xml:space="preserve"> </w:t>
      </w:r>
      <w:r w:rsidRPr="00041A61">
        <w:rPr>
          <w:rStyle w:val="normaltextrun"/>
          <w:rFonts w:asciiTheme="minorHAnsi" w:hAnsiTheme="minorHAnsi" w:cstheme="minorHAnsi"/>
          <w:color w:val="000000"/>
          <w:sz w:val="24"/>
          <w:szCs w:val="24"/>
          <w:shd w:val="clear" w:color="auto" w:fill="FFFFFF"/>
        </w:rPr>
        <w:t>läsfärdighet</w:t>
      </w:r>
      <w:r w:rsidR="00DD49CB" w:rsidRPr="00041A61">
        <w:rPr>
          <w:rStyle w:val="normaltextrun"/>
          <w:rFonts w:asciiTheme="minorHAnsi" w:hAnsiTheme="minorHAnsi" w:cstheme="minorHAnsi"/>
          <w:color w:val="000000"/>
          <w:sz w:val="24"/>
          <w:szCs w:val="24"/>
          <w:shd w:val="clear" w:color="auto" w:fill="FFFFFF"/>
        </w:rPr>
        <w:t xml:space="preserve"> och läslust. B</w:t>
      </w:r>
      <w:r w:rsidRPr="00041A61">
        <w:rPr>
          <w:rStyle w:val="normaltextrun"/>
          <w:rFonts w:asciiTheme="minorHAnsi" w:hAnsiTheme="minorHAnsi" w:cstheme="minorHAnsi"/>
          <w:color w:val="000000"/>
          <w:sz w:val="24"/>
          <w:szCs w:val="24"/>
          <w:shd w:val="clear" w:color="auto" w:fill="FFFFFF"/>
        </w:rPr>
        <w:t xml:space="preserve">okurvalet och boksamtalets betydelse kommenterades </w:t>
      </w:r>
      <w:r w:rsidR="003E3D6D" w:rsidRPr="00041A61">
        <w:rPr>
          <w:rStyle w:val="normaltextrun"/>
          <w:rFonts w:asciiTheme="minorHAnsi" w:hAnsiTheme="minorHAnsi" w:cstheme="minorHAnsi"/>
          <w:color w:val="000000"/>
          <w:sz w:val="24"/>
          <w:szCs w:val="24"/>
          <w:shd w:val="clear" w:color="auto" w:fill="FFFFFF"/>
        </w:rPr>
        <w:t>överlag</w:t>
      </w:r>
      <w:r w:rsidRPr="00041A61">
        <w:rPr>
          <w:rStyle w:val="normaltextrun"/>
          <w:rFonts w:asciiTheme="minorHAnsi" w:hAnsiTheme="minorHAnsi" w:cstheme="minorHAnsi"/>
          <w:color w:val="000000"/>
          <w:sz w:val="24"/>
          <w:szCs w:val="24"/>
          <w:shd w:val="clear" w:color="auto" w:fill="FFFFFF"/>
        </w:rPr>
        <w:t xml:space="preserve"> positivt av </w:t>
      </w:r>
      <w:r w:rsidR="006516B6" w:rsidRPr="00041A61">
        <w:rPr>
          <w:rStyle w:val="normaltextrun"/>
          <w:rFonts w:asciiTheme="minorHAnsi" w:hAnsiTheme="minorHAnsi" w:cstheme="minorHAnsi"/>
          <w:color w:val="000000"/>
          <w:sz w:val="24"/>
          <w:szCs w:val="24"/>
          <w:shd w:val="clear" w:color="auto" w:fill="FFFFFF"/>
        </w:rPr>
        <w:t>projektdeltagar</w:t>
      </w:r>
      <w:r w:rsidR="00C35A98" w:rsidRPr="00041A61">
        <w:rPr>
          <w:rStyle w:val="normaltextrun"/>
          <w:rFonts w:asciiTheme="minorHAnsi" w:hAnsiTheme="minorHAnsi" w:cstheme="minorHAnsi"/>
          <w:color w:val="000000"/>
          <w:sz w:val="24"/>
          <w:szCs w:val="24"/>
          <w:shd w:val="clear" w:color="auto" w:fill="FFFFFF"/>
        </w:rPr>
        <w:t>na</w:t>
      </w:r>
      <w:r w:rsidRPr="00041A61">
        <w:rPr>
          <w:rStyle w:val="normaltextrun"/>
          <w:rFonts w:asciiTheme="minorHAnsi" w:hAnsiTheme="minorHAnsi" w:cstheme="minorHAnsi"/>
          <w:color w:val="000000"/>
          <w:sz w:val="24"/>
          <w:szCs w:val="24"/>
          <w:shd w:val="clear" w:color="auto" w:fill="FFFFFF"/>
        </w:rPr>
        <w:t xml:space="preserve">. </w:t>
      </w:r>
      <w:r w:rsidR="00041A61">
        <w:rPr>
          <w:rStyle w:val="normaltextrun"/>
          <w:rFonts w:asciiTheme="minorHAnsi" w:hAnsiTheme="minorHAnsi" w:cstheme="minorHAnsi"/>
          <w:color w:val="000000"/>
          <w:sz w:val="24"/>
          <w:szCs w:val="24"/>
          <w:shd w:val="clear" w:color="auto" w:fill="FFFFFF"/>
        </w:rPr>
        <w:t>V</w:t>
      </w:r>
      <w:r w:rsidR="00041A61" w:rsidRPr="00041A61">
        <w:rPr>
          <w:rStyle w:val="normaltextrun"/>
          <w:rFonts w:asciiTheme="minorHAnsi" w:hAnsiTheme="minorHAnsi" w:cstheme="minorHAnsi"/>
          <w:color w:val="000000"/>
          <w:sz w:val="24"/>
          <w:szCs w:val="24"/>
          <w:shd w:val="clear" w:color="auto" w:fill="FFFFFF"/>
        </w:rPr>
        <w:t>ikten av ett gott samarbete mellan hem och skola</w:t>
      </w:r>
      <w:r w:rsidR="00041A61">
        <w:rPr>
          <w:rStyle w:val="normaltextrun"/>
          <w:rFonts w:asciiTheme="minorHAnsi" w:hAnsiTheme="minorHAnsi" w:cstheme="minorHAnsi"/>
          <w:color w:val="000000"/>
          <w:sz w:val="24"/>
          <w:szCs w:val="24"/>
          <w:shd w:val="clear" w:color="auto" w:fill="FFFFFF"/>
        </w:rPr>
        <w:t xml:space="preserve"> framkom då l</w:t>
      </w:r>
      <w:r w:rsidRPr="00041A61">
        <w:rPr>
          <w:rStyle w:val="normaltextrun"/>
          <w:rFonts w:asciiTheme="minorHAnsi" w:hAnsiTheme="minorHAnsi" w:cstheme="minorHAnsi"/>
          <w:color w:val="000000"/>
          <w:sz w:val="24"/>
          <w:szCs w:val="24"/>
          <w:shd w:val="clear" w:color="auto" w:fill="FFFFFF"/>
        </w:rPr>
        <w:t xml:space="preserve">äsprojektet </w:t>
      </w:r>
      <w:r w:rsidR="00133978" w:rsidRPr="00041A61">
        <w:rPr>
          <w:rStyle w:val="normaltextrun"/>
          <w:rFonts w:asciiTheme="minorHAnsi" w:hAnsiTheme="minorHAnsi" w:cstheme="minorHAnsi"/>
          <w:color w:val="000000"/>
          <w:sz w:val="24"/>
          <w:szCs w:val="24"/>
          <w:shd w:val="clear" w:color="auto" w:fill="FFFFFF"/>
        </w:rPr>
        <w:t xml:space="preserve">synliggjorde och </w:t>
      </w:r>
      <w:r w:rsidRPr="00041A61">
        <w:rPr>
          <w:rStyle w:val="normaltextrun"/>
          <w:rFonts w:asciiTheme="minorHAnsi" w:hAnsiTheme="minorHAnsi" w:cstheme="minorHAnsi"/>
          <w:color w:val="000000"/>
          <w:sz w:val="24"/>
          <w:szCs w:val="24"/>
          <w:shd w:val="clear" w:color="auto" w:fill="FFFFFF"/>
        </w:rPr>
        <w:t>problematiserade skolans kompensatoriska uppdrag för elever som inte har ett väl utvecklat lässtöd hemifrån</w:t>
      </w:r>
      <w:r w:rsidR="00133978" w:rsidRPr="00041A61">
        <w:rPr>
          <w:rStyle w:val="normaltextrun"/>
          <w:rFonts w:asciiTheme="minorHAnsi" w:hAnsiTheme="minorHAnsi" w:cstheme="minorHAnsi"/>
          <w:color w:val="000000"/>
          <w:sz w:val="24"/>
          <w:szCs w:val="24"/>
          <w:shd w:val="clear" w:color="auto" w:fill="FFFFFF"/>
        </w:rPr>
        <w:t>.</w:t>
      </w:r>
      <w:r w:rsidR="003E3D6D" w:rsidRPr="00041A61">
        <w:rPr>
          <w:rStyle w:val="normaltextrun"/>
          <w:rFonts w:asciiTheme="minorHAnsi" w:hAnsiTheme="minorHAnsi" w:cstheme="minorHAnsi"/>
          <w:color w:val="000000"/>
          <w:sz w:val="24"/>
          <w:szCs w:val="24"/>
          <w:shd w:val="clear" w:color="auto" w:fill="FFFFFF"/>
        </w:rPr>
        <w:t xml:space="preserve"> </w:t>
      </w:r>
      <w:r w:rsidR="00456CDB" w:rsidRPr="00041A61">
        <w:rPr>
          <w:rFonts w:asciiTheme="minorHAnsi" w:hAnsiTheme="minorHAnsi" w:cstheme="minorHAnsi"/>
          <w:color w:val="000000" w:themeColor="text1"/>
          <w:sz w:val="24"/>
          <w:szCs w:val="24"/>
        </w:rPr>
        <w:t>SKUA</w:t>
      </w:r>
      <w:r w:rsidR="00784057">
        <w:rPr>
          <w:rFonts w:asciiTheme="minorHAnsi" w:hAnsiTheme="minorHAnsi" w:cstheme="minorHAnsi"/>
          <w:color w:val="000000" w:themeColor="text1"/>
          <w:sz w:val="24"/>
          <w:szCs w:val="24"/>
        </w:rPr>
        <w:t>-</w:t>
      </w:r>
      <w:r w:rsidR="00041A61" w:rsidRPr="00041A61">
        <w:rPr>
          <w:rFonts w:asciiTheme="minorHAnsi" w:hAnsiTheme="minorHAnsi" w:cstheme="minorHAnsi"/>
          <w:color w:val="000000" w:themeColor="text1"/>
          <w:sz w:val="24"/>
          <w:szCs w:val="24"/>
        </w:rPr>
        <w:t>u</w:t>
      </w:r>
      <w:r w:rsidR="00456CDB" w:rsidRPr="00041A61">
        <w:rPr>
          <w:rFonts w:asciiTheme="minorHAnsi" w:hAnsiTheme="minorHAnsi" w:cstheme="minorHAnsi"/>
          <w:color w:val="000000" w:themeColor="text1"/>
          <w:sz w:val="24"/>
          <w:szCs w:val="24"/>
        </w:rPr>
        <w:t xml:space="preserve">pplägget med två veckovisa utbildningsträffar och den tredje veckan reserverad för individuella </w:t>
      </w:r>
      <w:r w:rsidR="00456CDB" w:rsidRPr="009E7A98">
        <w:rPr>
          <w:rFonts w:asciiTheme="minorHAnsi" w:hAnsiTheme="minorHAnsi" w:cstheme="minorHAnsi"/>
          <w:color w:val="000000" w:themeColor="text1"/>
          <w:sz w:val="24"/>
          <w:szCs w:val="24"/>
        </w:rPr>
        <w:t xml:space="preserve">reflektioner </w:t>
      </w:r>
      <w:r w:rsidR="00715C8E" w:rsidRPr="009E7A98">
        <w:rPr>
          <w:rFonts w:asciiTheme="minorHAnsi" w:hAnsiTheme="minorHAnsi" w:cstheme="minorHAnsi"/>
          <w:color w:val="000000" w:themeColor="text1"/>
          <w:sz w:val="24"/>
          <w:szCs w:val="24"/>
        </w:rPr>
        <w:t>beskr</w:t>
      </w:r>
      <w:r w:rsidR="009E7A98">
        <w:rPr>
          <w:rFonts w:asciiTheme="minorHAnsi" w:hAnsiTheme="minorHAnsi" w:cstheme="minorHAnsi"/>
          <w:color w:val="000000" w:themeColor="text1"/>
          <w:sz w:val="24"/>
          <w:szCs w:val="24"/>
        </w:rPr>
        <w:t>evs</w:t>
      </w:r>
      <w:r w:rsidR="00715C8E" w:rsidRPr="009E7A98">
        <w:rPr>
          <w:rFonts w:asciiTheme="minorHAnsi" w:hAnsiTheme="minorHAnsi" w:cstheme="minorHAnsi"/>
          <w:color w:val="000000" w:themeColor="text1"/>
          <w:sz w:val="24"/>
          <w:szCs w:val="24"/>
        </w:rPr>
        <w:t xml:space="preserve"> som </w:t>
      </w:r>
      <w:r w:rsidR="00456CDB" w:rsidRPr="009E7A98">
        <w:rPr>
          <w:rFonts w:asciiTheme="minorHAnsi" w:hAnsiTheme="minorHAnsi" w:cstheme="minorHAnsi"/>
          <w:color w:val="000000" w:themeColor="text1"/>
          <w:sz w:val="24"/>
          <w:szCs w:val="24"/>
        </w:rPr>
        <w:t>lyckosam</w:t>
      </w:r>
      <w:r w:rsidR="00222479" w:rsidRPr="00041A61">
        <w:rPr>
          <w:rFonts w:asciiTheme="minorHAnsi" w:hAnsiTheme="minorHAnsi" w:cstheme="minorHAnsi"/>
          <w:color w:val="000000" w:themeColor="text1"/>
        </w:rPr>
        <w:t xml:space="preserve">. </w:t>
      </w:r>
      <w:r w:rsidR="00456CDB" w:rsidRPr="00041A61">
        <w:rPr>
          <w:rFonts w:asciiTheme="minorHAnsi" w:hAnsiTheme="minorHAnsi" w:cstheme="minorHAnsi"/>
          <w:color w:val="000000" w:themeColor="text1"/>
          <w:sz w:val="24"/>
          <w:szCs w:val="24"/>
        </w:rPr>
        <w:t>Det blev verkligen av att man reflekterade, både i kollegiet och individuellt</w:t>
      </w:r>
      <w:r w:rsidR="006D74DE" w:rsidRPr="00041A61">
        <w:rPr>
          <w:rFonts w:asciiTheme="minorHAnsi" w:hAnsiTheme="minorHAnsi" w:cstheme="minorHAnsi"/>
          <w:color w:val="000000" w:themeColor="text1"/>
        </w:rPr>
        <w:t>.</w:t>
      </w:r>
      <w:r w:rsidR="006516B6" w:rsidRPr="00041A61">
        <w:rPr>
          <w:rFonts w:asciiTheme="minorHAnsi" w:hAnsiTheme="minorHAnsi" w:cstheme="minorHAnsi"/>
          <w:color w:val="000000" w:themeColor="text1"/>
          <w:sz w:val="24"/>
          <w:szCs w:val="24"/>
        </w:rPr>
        <w:t xml:space="preserve"> </w:t>
      </w:r>
      <w:r w:rsidR="00DD1410" w:rsidRPr="009E7A98">
        <w:rPr>
          <w:rFonts w:asciiTheme="minorHAnsi" w:hAnsiTheme="minorHAnsi" w:cstheme="minorHAnsi"/>
          <w:bCs/>
          <w:color w:val="000000" w:themeColor="text1"/>
          <w:sz w:val="24"/>
          <w:szCs w:val="24"/>
        </w:rPr>
        <w:t xml:space="preserve">Projektet har sammantaget </w:t>
      </w:r>
      <w:r w:rsidR="00DD1410" w:rsidRPr="009E7A98">
        <w:rPr>
          <w:rFonts w:asciiTheme="minorHAnsi" w:hAnsiTheme="minorHAnsi" w:cstheme="minorHAnsi"/>
          <w:color w:val="000000" w:themeColor="text1"/>
          <w:sz w:val="24"/>
          <w:szCs w:val="24"/>
        </w:rPr>
        <w:t>genererat</w:t>
      </w:r>
      <w:r w:rsidR="00DD1410" w:rsidRPr="00041A61">
        <w:rPr>
          <w:rFonts w:asciiTheme="minorHAnsi" w:hAnsiTheme="minorHAnsi" w:cstheme="minorHAnsi"/>
          <w:color w:val="000000" w:themeColor="text1"/>
          <w:sz w:val="24"/>
          <w:szCs w:val="24"/>
        </w:rPr>
        <w:t xml:space="preserve"> många </w:t>
      </w:r>
      <w:r w:rsidR="00DD1410" w:rsidRPr="000B715F">
        <w:rPr>
          <w:rFonts w:asciiTheme="minorHAnsi" w:hAnsiTheme="minorHAnsi" w:cstheme="minorHAnsi"/>
          <w:color w:val="000000" w:themeColor="text1"/>
          <w:sz w:val="24"/>
          <w:szCs w:val="24"/>
        </w:rPr>
        <w:lastRenderedPageBreak/>
        <w:t>nya kunskaper för alla inblandade och förhoppningsvis även för dem som läser artiklarna eller tar del av filmerna</w:t>
      </w:r>
      <w:r w:rsidR="00041A61" w:rsidRPr="000B715F">
        <w:rPr>
          <w:rFonts w:asciiTheme="minorHAnsi" w:hAnsiTheme="minorHAnsi" w:cstheme="minorHAnsi"/>
          <w:color w:val="000000" w:themeColor="text1"/>
          <w:sz w:val="24"/>
          <w:szCs w:val="24"/>
        </w:rPr>
        <w:t xml:space="preserve"> som publicerats i anslutning till projektet.</w:t>
      </w:r>
      <w:r w:rsidR="00041A61">
        <w:rPr>
          <w:color w:val="000000" w:themeColor="text1"/>
          <w:sz w:val="24"/>
          <w:szCs w:val="24"/>
        </w:rPr>
        <w:t xml:space="preserve"> </w:t>
      </w:r>
    </w:p>
    <w:p w14:paraId="43A850F3" w14:textId="7EC7BCEB" w:rsidR="00A439CB" w:rsidRPr="00DD1410" w:rsidRDefault="00A439CB" w:rsidP="006D74DE">
      <w:pPr>
        <w:spacing w:line="276" w:lineRule="auto"/>
        <w:jc w:val="both"/>
        <w:rPr>
          <w:bCs/>
          <w:color w:val="000000" w:themeColor="text1"/>
        </w:rPr>
      </w:pPr>
    </w:p>
    <w:p w14:paraId="5C52EFF3" w14:textId="04856442" w:rsidR="00B37700" w:rsidRDefault="006D74DE" w:rsidP="006D74DE">
      <w:pPr>
        <w:spacing w:line="276" w:lineRule="auto"/>
        <w:jc w:val="both"/>
        <w:rPr>
          <w:bCs/>
          <w:color w:val="000000" w:themeColor="text1"/>
        </w:rPr>
      </w:pPr>
      <w:r>
        <w:rPr>
          <w:bCs/>
          <w:color w:val="000000" w:themeColor="text1"/>
        </w:rPr>
        <w:t xml:space="preserve">Alla projektdeltagare erbjöds att vara med och berätta om sina erfarenheter i en populärvetenskaplig artikel. </w:t>
      </w:r>
      <w:r w:rsidR="00672C52">
        <w:rPr>
          <w:bCs/>
          <w:color w:val="000000" w:themeColor="text1"/>
        </w:rPr>
        <w:t xml:space="preserve">Ett arbete som publicerades i </w:t>
      </w:r>
      <w:r w:rsidR="008E45EF" w:rsidRPr="007D5D2F">
        <w:rPr>
          <w:rFonts w:ascii="Times" w:hAnsi="Times"/>
          <w:i/>
          <w:iCs/>
          <w:color w:val="000000"/>
        </w:rPr>
        <w:t>Svenskläraren</w:t>
      </w:r>
      <w:r w:rsidR="008E45EF" w:rsidRPr="00B14B9E">
        <w:rPr>
          <w:rFonts w:ascii="Times" w:hAnsi="Times"/>
          <w:color w:val="000000"/>
        </w:rPr>
        <w:t>. 1–2, 26–28.</w:t>
      </w:r>
    </w:p>
    <w:p w14:paraId="5762CBC1" w14:textId="7E0F012D" w:rsidR="00B37700" w:rsidRDefault="00784057" w:rsidP="006D74DE">
      <w:pPr>
        <w:spacing w:line="276" w:lineRule="auto"/>
        <w:jc w:val="both"/>
        <w:rPr>
          <w:bCs/>
          <w:color w:val="000000" w:themeColor="text1"/>
        </w:rPr>
      </w:pPr>
      <w:hyperlink r:id="rId5" w:history="1">
        <w:r w:rsidR="008E45EF" w:rsidRPr="00B14B9E">
          <w:rPr>
            <w:rStyle w:val="Hyperlnk"/>
            <w:rFonts w:ascii="Times" w:hAnsi="Times"/>
          </w:rPr>
          <w:t>http://ltu.diva-portal.org/smash/get/diva2:1553001/FULLTEXT01.pdf</w:t>
        </w:r>
      </w:hyperlink>
    </w:p>
    <w:p w14:paraId="6424D95D" w14:textId="77777777" w:rsidR="008E45EF" w:rsidRDefault="008E45EF" w:rsidP="006D74DE">
      <w:pPr>
        <w:spacing w:line="276" w:lineRule="auto"/>
        <w:jc w:val="both"/>
        <w:rPr>
          <w:bCs/>
          <w:color w:val="000000" w:themeColor="text1"/>
        </w:rPr>
      </w:pPr>
    </w:p>
    <w:p w14:paraId="113E6D77" w14:textId="63218450" w:rsidR="001A3431" w:rsidRDefault="001A3431" w:rsidP="001A3431">
      <w:pPr>
        <w:rPr>
          <w:rFonts w:eastAsia="Times New Roman"/>
          <w:color w:val="000000"/>
        </w:rPr>
      </w:pPr>
      <w:r>
        <w:rPr>
          <w:bCs/>
          <w:color w:val="000000" w:themeColor="text1"/>
        </w:rPr>
        <w:t xml:space="preserve">Två artiklar </w:t>
      </w:r>
      <w:r w:rsidR="00715C8E">
        <w:rPr>
          <w:bCs/>
          <w:color w:val="000000" w:themeColor="text1"/>
        </w:rPr>
        <w:t xml:space="preserve">som beskriver arbetet </w:t>
      </w:r>
      <w:r>
        <w:rPr>
          <w:bCs/>
          <w:color w:val="000000" w:themeColor="text1"/>
        </w:rPr>
        <w:t>har publicerats i tidskriften FUFOS</w:t>
      </w:r>
      <w:r>
        <w:rPr>
          <w:bCs/>
          <w:color w:val="000000" w:themeColor="text1"/>
        </w:rPr>
        <w:br/>
      </w:r>
      <w:hyperlink r:id="rId6" w:history="1">
        <w:r>
          <w:rPr>
            <w:rStyle w:val="Hyperlnk"/>
            <w:rFonts w:eastAsia="Times New Roman"/>
          </w:rPr>
          <w:t>https://www.pitea.se/invanare/skola-forskola/forskning-och-utveckling/tidskriften-forskning-och-utveckling-i-forskola-och-skola-fufos/</w:t>
        </w:r>
      </w:hyperlink>
    </w:p>
    <w:p w14:paraId="36FF4A24" w14:textId="3A7C4AED" w:rsidR="00715C8E" w:rsidRDefault="00715C8E" w:rsidP="001A3431">
      <w:pPr>
        <w:rPr>
          <w:rFonts w:eastAsia="Times New Roman"/>
          <w:color w:val="000000"/>
        </w:rPr>
      </w:pPr>
    </w:p>
    <w:p w14:paraId="4D5343C2" w14:textId="35F8E3E2" w:rsidR="00A31789" w:rsidRDefault="00A31789" w:rsidP="001A3431">
      <w:pPr>
        <w:rPr>
          <w:rFonts w:eastAsia="Times New Roman"/>
          <w:color w:val="000000"/>
        </w:rPr>
      </w:pPr>
      <w:r>
        <w:rPr>
          <w:rFonts w:eastAsia="Times New Roman"/>
          <w:color w:val="000000"/>
        </w:rPr>
        <w:t xml:space="preserve">En vetenskaplig artikel </w:t>
      </w:r>
      <w:r w:rsidR="00DD1410">
        <w:rPr>
          <w:rFonts w:eastAsia="Times New Roman"/>
          <w:color w:val="000000"/>
        </w:rPr>
        <w:t xml:space="preserve">skriven av några projektdeltagare tillsammans med forskarna med titeln </w:t>
      </w:r>
      <w:r w:rsidR="00DD1410" w:rsidRPr="00355502">
        <w:t>”... och så läste de lyckliga i alla sina dagar”: samverkansprojekt mellan hem, skolår F</w:t>
      </w:r>
      <w:r w:rsidR="00DD1410" w:rsidRPr="00355502">
        <w:rPr>
          <w:color w:val="000000" w:themeColor="text1"/>
        </w:rPr>
        <w:t>–</w:t>
      </w:r>
      <w:r w:rsidR="00DD1410" w:rsidRPr="00355502">
        <w:t>3 och forskare</w:t>
      </w:r>
      <w:r w:rsidR="00DD1410">
        <w:t xml:space="preserve">, är </w:t>
      </w:r>
      <w:r>
        <w:rPr>
          <w:rFonts w:eastAsia="Times New Roman"/>
          <w:color w:val="000000"/>
        </w:rPr>
        <w:t xml:space="preserve">ännu ej publicerad </w:t>
      </w:r>
    </w:p>
    <w:p w14:paraId="287985E2" w14:textId="39D6117D" w:rsidR="006D74DE" w:rsidRDefault="001A3431" w:rsidP="006D74DE">
      <w:pPr>
        <w:spacing w:line="276" w:lineRule="auto"/>
        <w:jc w:val="both"/>
        <w:rPr>
          <w:bCs/>
          <w:color w:val="000000" w:themeColor="text1"/>
        </w:rPr>
      </w:pPr>
      <w:r>
        <w:rPr>
          <w:bCs/>
          <w:color w:val="000000" w:themeColor="text1"/>
        </w:rPr>
        <w:t xml:space="preserve"> </w:t>
      </w:r>
    </w:p>
    <w:p w14:paraId="58D5A0C3" w14:textId="48CC5D3B" w:rsidR="00B37700" w:rsidRDefault="00B37700" w:rsidP="00B37700">
      <w:pPr>
        <w:spacing w:line="276" w:lineRule="auto"/>
        <w:jc w:val="both"/>
        <w:rPr>
          <w:color w:val="000000" w:themeColor="text1"/>
        </w:rPr>
      </w:pPr>
      <w:r>
        <w:rPr>
          <w:color w:val="000000" w:themeColor="text1"/>
        </w:rPr>
        <w:t xml:space="preserve">Projektet </w:t>
      </w:r>
      <w:r w:rsidR="00715C8E">
        <w:rPr>
          <w:color w:val="000000" w:themeColor="text1"/>
        </w:rPr>
        <w:t xml:space="preserve">har </w:t>
      </w:r>
      <w:r>
        <w:rPr>
          <w:color w:val="000000" w:themeColor="text1"/>
        </w:rPr>
        <w:t>uppmärksamma</w:t>
      </w:r>
      <w:r w:rsidR="00715C8E">
        <w:rPr>
          <w:color w:val="000000" w:themeColor="text1"/>
        </w:rPr>
        <w:t>ts</w:t>
      </w:r>
      <w:r>
        <w:rPr>
          <w:color w:val="000000" w:themeColor="text1"/>
        </w:rPr>
        <w:t xml:space="preserve"> av Skolverket i sju filmer.</w:t>
      </w:r>
    </w:p>
    <w:p w14:paraId="16853D79" w14:textId="77777777" w:rsidR="00B37700" w:rsidRPr="00C6132A" w:rsidRDefault="00B37700" w:rsidP="00B37700">
      <w:pPr>
        <w:spacing w:line="276" w:lineRule="auto"/>
        <w:ind w:left="851" w:hanging="851"/>
        <w:jc w:val="both"/>
        <w:rPr>
          <w:i/>
          <w:color w:val="000000" w:themeColor="text1"/>
        </w:rPr>
      </w:pPr>
      <w:r w:rsidRPr="00C6132A">
        <w:rPr>
          <w:color w:val="000000" w:themeColor="text1"/>
        </w:rPr>
        <w:t xml:space="preserve">Skolverket. 2020 </w:t>
      </w:r>
      <w:r w:rsidRPr="00C6132A">
        <w:rPr>
          <w:i/>
          <w:color w:val="000000" w:themeColor="text1"/>
        </w:rPr>
        <w:t xml:space="preserve">Att ställa frågor och söka svar: samarbete för vetenskaplig grund och </w:t>
      </w:r>
    </w:p>
    <w:p w14:paraId="1093FC43" w14:textId="77777777" w:rsidR="00B37700" w:rsidRPr="00C6132A" w:rsidRDefault="00B37700" w:rsidP="00B37700">
      <w:pPr>
        <w:spacing w:line="276" w:lineRule="auto"/>
        <w:ind w:left="851"/>
        <w:jc w:val="both"/>
        <w:rPr>
          <w:color w:val="000000" w:themeColor="text1"/>
        </w:rPr>
      </w:pPr>
      <w:r w:rsidRPr="00C6132A">
        <w:rPr>
          <w:i/>
          <w:color w:val="000000" w:themeColor="text1"/>
        </w:rPr>
        <w:t>beprövad erfarenhet</w:t>
      </w:r>
      <w:r w:rsidRPr="00C6132A">
        <w:rPr>
          <w:color w:val="000000" w:themeColor="text1"/>
        </w:rPr>
        <w:t xml:space="preserve">. </w:t>
      </w:r>
      <w:hyperlink r:id="rId7" w:history="1">
        <w:r w:rsidRPr="002D4C0D">
          <w:rPr>
            <w:rStyle w:val="Hyperlnk"/>
          </w:rPr>
          <w:t>https://www.skolverket.se/getFile?file=7117</w:t>
        </w:r>
      </w:hyperlink>
      <w:r>
        <w:rPr>
          <w:color w:val="000000" w:themeColor="text1"/>
        </w:rPr>
        <w:t xml:space="preserve"> (Hämtad 2021-08-26).</w:t>
      </w:r>
    </w:p>
    <w:p w14:paraId="18415DC0" w14:textId="77777777" w:rsidR="00B37700" w:rsidRPr="008A6DCD" w:rsidRDefault="00B37700" w:rsidP="00B37700">
      <w:pPr>
        <w:spacing w:line="276" w:lineRule="auto"/>
        <w:ind w:left="851" w:hanging="851"/>
        <w:jc w:val="both"/>
        <w:rPr>
          <w:color w:val="000000"/>
        </w:rPr>
      </w:pPr>
      <w:r w:rsidRPr="007E68B3">
        <w:t xml:space="preserve">Skolverket. 2020 </w:t>
      </w:r>
      <w:r w:rsidRPr="007E68B3">
        <w:rPr>
          <w:i/>
          <w:iCs/>
        </w:rPr>
        <w:t xml:space="preserve">Litteratursamtal i </w:t>
      </w:r>
      <w:r w:rsidRPr="00706831">
        <w:rPr>
          <w:i/>
          <w:iCs/>
          <w:color w:val="000000"/>
        </w:rPr>
        <w:t>skolan och hemmet</w:t>
      </w:r>
      <w:r w:rsidRPr="008A6DCD">
        <w:rPr>
          <w:color w:val="000000"/>
        </w:rPr>
        <w:t xml:space="preserve">. 23 oktober. </w:t>
      </w:r>
    </w:p>
    <w:p w14:paraId="1EB64633" w14:textId="77777777" w:rsidR="00B37700" w:rsidRPr="00706831" w:rsidRDefault="00784057" w:rsidP="00B37700">
      <w:pPr>
        <w:spacing w:line="276" w:lineRule="auto"/>
        <w:ind w:left="851" w:hanging="131"/>
        <w:jc w:val="both"/>
        <w:rPr>
          <w:color w:val="000000" w:themeColor="text1"/>
          <w:highlight w:val="white"/>
          <w:u w:val="single"/>
        </w:rPr>
      </w:pPr>
      <w:hyperlink r:id="rId8" w:history="1">
        <w:r w:rsidR="00B37700" w:rsidRPr="008A6DCD">
          <w:rPr>
            <w:rStyle w:val="Hyperlnk"/>
          </w:rPr>
          <w:t>https://www.youtube.com/watch?v=AglKCH2kuoI</w:t>
        </w:r>
      </w:hyperlink>
      <w:r w:rsidR="00B37700">
        <w:t xml:space="preserve"> (</w:t>
      </w:r>
      <w:r w:rsidR="00B37700" w:rsidRPr="008A6DCD">
        <w:rPr>
          <w:color w:val="000000"/>
        </w:rPr>
        <w:t>Hämtad 2021-08-27</w:t>
      </w:r>
      <w:r w:rsidR="00B37700">
        <w:rPr>
          <w:color w:val="000000"/>
        </w:rPr>
        <w:t>).</w:t>
      </w:r>
    </w:p>
    <w:p w14:paraId="51AFD5E3" w14:textId="77777777" w:rsidR="00B37700" w:rsidRPr="00243B47" w:rsidRDefault="00B37700" w:rsidP="00B37700">
      <w:pPr>
        <w:spacing w:line="276" w:lineRule="auto"/>
        <w:jc w:val="both"/>
        <w:rPr>
          <w:color w:val="000000" w:themeColor="text1"/>
          <w:highlight w:val="white"/>
          <w:u w:val="single"/>
        </w:rPr>
      </w:pPr>
      <w:r w:rsidRPr="00D566A1">
        <w:rPr>
          <w:color w:val="000000" w:themeColor="text1"/>
          <w:highlight w:val="white"/>
        </w:rPr>
        <w:t>Skolverket 2020</w:t>
      </w:r>
      <w:r w:rsidRPr="00C6132A">
        <w:rPr>
          <w:color w:val="000000" w:themeColor="text1"/>
          <w:highlight w:val="white"/>
          <w:u w:val="single"/>
        </w:rPr>
        <w:t xml:space="preserve"> </w:t>
      </w:r>
      <w:r w:rsidRPr="00A974E3">
        <w:rPr>
          <w:i/>
          <w:iCs/>
          <w:color w:val="000000" w:themeColor="text1"/>
        </w:rPr>
        <w:t>Samverkan med föräldrar och vårdnadshavare - en teoretisk modell.</w:t>
      </w:r>
      <w:r w:rsidRPr="00C6132A">
        <w:rPr>
          <w:color w:val="000000" w:themeColor="text1"/>
        </w:rPr>
        <w:t xml:space="preserve"> </w:t>
      </w:r>
    </w:p>
    <w:p w14:paraId="61AD4A9E" w14:textId="77777777" w:rsidR="00B37700" w:rsidRDefault="00784057" w:rsidP="00B37700">
      <w:pPr>
        <w:spacing w:line="276" w:lineRule="auto"/>
        <w:ind w:left="851"/>
        <w:jc w:val="both"/>
        <w:rPr>
          <w:color w:val="000000" w:themeColor="text1"/>
        </w:rPr>
      </w:pPr>
      <w:hyperlink r:id="rId9" w:history="1">
        <w:r w:rsidR="00B37700" w:rsidRPr="002D4C0D">
          <w:rPr>
            <w:rStyle w:val="Hyperlnk"/>
          </w:rPr>
          <w:t>https://www.skolverket.se/skolutveckling/inspiration-och-stod-i-arbetet/stod-i-arbetet/koll-pa-samverkan-med-hem-och-vardnadshavare/samverkan-med-foraldrar-och-vardnadshavare---en-teoretisk-modell</w:t>
        </w:r>
      </w:hyperlink>
      <w:r w:rsidR="00B37700">
        <w:rPr>
          <w:rStyle w:val="Hyperlnk"/>
        </w:rPr>
        <w:t xml:space="preserve"> (</w:t>
      </w:r>
      <w:r w:rsidR="00B37700" w:rsidRPr="00C6132A">
        <w:rPr>
          <w:color w:val="000000" w:themeColor="text1"/>
        </w:rPr>
        <w:t>Hämtad 2021-11-12</w:t>
      </w:r>
      <w:r w:rsidR="00B37700">
        <w:rPr>
          <w:color w:val="000000" w:themeColor="text1"/>
        </w:rPr>
        <w:t>).</w:t>
      </w:r>
    </w:p>
    <w:p w14:paraId="5014717B" w14:textId="77777777" w:rsidR="00B37700" w:rsidRDefault="00B37700" w:rsidP="00B37700">
      <w:pPr>
        <w:spacing w:line="276" w:lineRule="auto"/>
        <w:ind w:left="851" w:hanging="851"/>
        <w:jc w:val="both"/>
        <w:rPr>
          <w:color w:val="000000"/>
        </w:rPr>
      </w:pPr>
      <w:r w:rsidRPr="008A6DCD">
        <w:rPr>
          <w:color w:val="000000"/>
        </w:rPr>
        <w:t>Skolverket. 2021</w:t>
      </w:r>
      <w:r>
        <w:rPr>
          <w:color w:val="000000"/>
        </w:rPr>
        <w:t xml:space="preserve"> </w:t>
      </w:r>
      <w:r w:rsidRPr="00706831">
        <w:rPr>
          <w:i/>
          <w:iCs/>
          <w:color w:val="000000"/>
        </w:rPr>
        <w:t>Att organisera kollegial samverkan.</w:t>
      </w:r>
      <w:r w:rsidRPr="008A6DCD">
        <w:rPr>
          <w:color w:val="000000"/>
        </w:rPr>
        <w:t xml:space="preserve"> 17 augusti. </w:t>
      </w:r>
    </w:p>
    <w:p w14:paraId="3B524C9B" w14:textId="77777777" w:rsidR="00B37700" w:rsidRPr="008A6DCD" w:rsidRDefault="00784057" w:rsidP="00B37700">
      <w:pPr>
        <w:spacing w:line="276" w:lineRule="auto"/>
        <w:ind w:firstLine="720"/>
        <w:jc w:val="both"/>
        <w:rPr>
          <w:color w:val="000000" w:themeColor="text1"/>
        </w:rPr>
      </w:pPr>
      <w:hyperlink r:id="rId10" w:history="1">
        <w:r w:rsidR="00B37700" w:rsidRPr="002D4C0D">
          <w:rPr>
            <w:rStyle w:val="Hyperlnk"/>
          </w:rPr>
          <w:t>https://www.youtube.com/watch?v=oCXu_J672Qo</w:t>
        </w:r>
      </w:hyperlink>
      <w:r w:rsidR="00B37700">
        <w:rPr>
          <w:rStyle w:val="Hyperlnk"/>
        </w:rPr>
        <w:t xml:space="preserve"> (</w:t>
      </w:r>
      <w:r w:rsidR="00B37700" w:rsidRPr="00706831">
        <w:rPr>
          <w:color w:val="000000"/>
        </w:rPr>
        <w:t>Hämtad</w:t>
      </w:r>
      <w:r w:rsidR="00B37700" w:rsidRPr="008A6DCD">
        <w:rPr>
          <w:color w:val="000000"/>
        </w:rPr>
        <w:t xml:space="preserve"> 2021-08-27</w:t>
      </w:r>
      <w:r w:rsidR="00B37700">
        <w:rPr>
          <w:color w:val="000000"/>
        </w:rPr>
        <w:t>).</w:t>
      </w:r>
    </w:p>
    <w:p w14:paraId="5F51B6BD" w14:textId="77777777" w:rsidR="00B37700" w:rsidRDefault="00B37700" w:rsidP="00B37700">
      <w:pPr>
        <w:spacing w:line="276" w:lineRule="auto"/>
        <w:ind w:left="851" w:hanging="851"/>
        <w:jc w:val="both"/>
        <w:rPr>
          <w:color w:val="000000"/>
        </w:rPr>
      </w:pPr>
      <w:r w:rsidRPr="008A6DCD">
        <w:rPr>
          <w:color w:val="000000"/>
        </w:rPr>
        <w:t>Skolverket. 2021</w:t>
      </w:r>
      <w:r>
        <w:rPr>
          <w:color w:val="000000"/>
        </w:rPr>
        <w:t xml:space="preserve"> </w:t>
      </w:r>
      <w:r w:rsidRPr="00706831">
        <w:rPr>
          <w:i/>
          <w:iCs/>
          <w:color w:val="000000"/>
        </w:rPr>
        <w:t>Samverkan mellan lärare och forskare</w:t>
      </w:r>
      <w:r w:rsidRPr="008A6DCD">
        <w:rPr>
          <w:color w:val="000000"/>
        </w:rPr>
        <w:t xml:space="preserve">. 17 augusti. </w:t>
      </w:r>
    </w:p>
    <w:p w14:paraId="5CDC6818" w14:textId="77777777" w:rsidR="00B37700" w:rsidRPr="00706831" w:rsidRDefault="00784057" w:rsidP="00B37700">
      <w:pPr>
        <w:spacing w:line="276" w:lineRule="auto"/>
        <w:ind w:left="851" w:hanging="131"/>
        <w:jc w:val="both"/>
        <w:rPr>
          <w:color w:val="000000"/>
        </w:rPr>
      </w:pPr>
      <w:hyperlink r:id="rId11" w:history="1">
        <w:r w:rsidR="00B37700" w:rsidRPr="002D4C0D">
          <w:rPr>
            <w:rStyle w:val="Hyperlnk"/>
          </w:rPr>
          <w:t>https://www.youtube.com/watch?v=Y4t1fIWhsv4</w:t>
        </w:r>
      </w:hyperlink>
      <w:r w:rsidR="00B37700">
        <w:rPr>
          <w:rStyle w:val="Hyperlnk"/>
        </w:rPr>
        <w:t xml:space="preserve"> (</w:t>
      </w:r>
      <w:r w:rsidR="00B37700" w:rsidRPr="008A6DCD">
        <w:rPr>
          <w:color w:val="000000"/>
        </w:rPr>
        <w:t>Hämtad 2021-08-27</w:t>
      </w:r>
      <w:r w:rsidR="00B37700">
        <w:rPr>
          <w:color w:val="000000"/>
        </w:rPr>
        <w:t>).</w:t>
      </w:r>
    </w:p>
    <w:p w14:paraId="0E924F17" w14:textId="77777777" w:rsidR="00B37700" w:rsidRPr="008A6DCD" w:rsidRDefault="00B37700" w:rsidP="00B37700">
      <w:pPr>
        <w:spacing w:line="276" w:lineRule="auto"/>
        <w:ind w:left="851" w:hanging="851"/>
        <w:rPr>
          <w:color w:val="000000"/>
        </w:rPr>
      </w:pPr>
      <w:r w:rsidRPr="008A6DCD">
        <w:rPr>
          <w:color w:val="000000"/>
        </w:rPr>
        <w:t>Skolverket. 2021</w:t>
      </w:r>
      <w:r>
        <w:rPr>
          <w:color w:val="000000"/>
        </w:rPr>
        <w:t xml:space="preserve"> </w:t>
      </w:r>
      <w:r w:rsidRPr="00706831">
        <w:rPr>
          <w:i/>
          <w:iCs/>
          <w:color w:val="000000"/>
        </w:rPr>
        <w:t>Styrkan med kollegialt lärande</w:t>
      </w:r>
      <w:r w:rsidRPr="008A6DCD">
        <w:rPr>
          <w:color w:val="000000"/>
        </w:rPr>
        <w:t xml:space="preserve">. 17 augusti. </w:t>
      </w:r>
      <w:hyperlink r:id="rId12" w:history="1">
        <w:r w:rsidRPr="008A6DCD">
          <w:rPr>
            <w:rStyle w:val="Hyperlnk"/>
          </w:rPr>
          <w:t>https://www.youtube.com/watch?v=59Rrn82BXlk</w:t>
        </w:r>
      </w:hyperlink>
      <w:r>
        <w:rPr>
          <w:rStyle w:val="Hyperlnk"/>
        </w:rPr>
        <w:t xml:space="preserve"> </w:t>
      </w:r>
      <w:r>
        <w:rPr>
          <w:color w:val="000000"/>
        </w:rPr>
        <w:t>(</w:t>
      </w:r>
      <w:r w:rsidRPr="008A6DCD">
        <w:rPr>
          <w:color w:val="000000"/>
        </w:rPr>
        <w:t>Hämtad 2021-08-27</w:t>
      </w:r>
      <w:r>
        <w:rPr>
          <w:color w:val="000000"/>
        </w:rPr>
        <w:t>).</w:t>
      </w:r>
    </w:p>
    <w:p w14:paraId="1DF0EE30" w14:textId="77777777" w:rsidR="00B37700" w:rsidRDefault="00B37700" w:rsidP="00B37700">
      <w:pPr>
        <w:spacing w:line="276" w:lineRule="auto"/>
        <w:ind w:left="851" w:hanging="851"/>
        <w:jc w:val="both"/>
        <w:rPr>
          <w:color w:val="000000"/>
        </w:rPr>
      </w:pPr>
      <w:r w:rsidRPr="008A6DCD">
        <w:rPr>
          <w:color w:val="000000"/>
        </w:rPr>
        <w:t>Skolverket. 2021</w:t>
      </w:r>
      <w:r>
        <w:rPr>
          <w:color w:val="000000"/>
        </w:rPr>
        <w:t xml:space="preserve"> </w:t>
      </w:r>
      <w:r w:rsidRPr="00E44F72">
        <w:rPr>
          <w:i/>
          <w:iCs/>
          <w:color w:val="000000"/>
        </w:rPr>
        <w:t>Samarbete för vetenskaplig grund och beprövad erfarenhet</w:t>
      </w:r>
      <w:r w:rsidRPr="008A6DCD">
        <w:rPr>
          <w:color w:val="000000"/>
        </w:rPr>
        <w:t xml:space="preserve">. </w:t>
      </w:r>
      <w:r w:rsidRPr="007E68B3">
        <w:rPr>
          <w:color w:val="000000"/>
        </w:rPr>
        <w:t xml:space="preserve">17 augusti. </w:t>
      </w:r>
      <w:hyperlink r:id="rId13" w:history="1">
        <w:r w:rsidRPr="007E68B3">
          <w:rPr>
            <w:rStyle w:val="Hyperlnk"/>
          </w:rPr>
          <w:t>https://www.youtube.com/watch?v=M5ayy10oaao</w:t>
        </w:r>
      </w:hyperlink>
      <w:r w:rsidRPr="007E68B3">
        <w:rPr>
          <w:rStyle w:val="Hyperlnk"/>
          <w:color w:val="002060"/>
        </w:rPr>
        <w:t xml:space="preserve"> (</w:t>
      </w:r>
      <w:r w:rsidRPr="007E68B3">
        <w:rPr>
          <w:color w:val="000000"/>
        </w:rPr>
        <w:t xml:space="preserve">Hämtad 2021-08-27).  </w:t>
      </w:r>
    </w:p>
    <w:p w14:paraId="602BE363" w14:textId="77777777" w:rsidR="00B37700" w:rsidRPr="006D74DE" w:rsidRDefault="00B37700" w:rsidP="006D74DE">
      <w:pPr>
        <w:spacing w:line="276" w:lineRule="auto"/>
        <w:jc w:val="both"/>
        <w:rPr>
          <w:bCs/>
          <w:color w:val="000000" w:themeColor="text1"/>
        </w:rPr>
      </w:pPr>
    </w:p>
    <w:sectPr w:rsidR="00B37700" w:rsidRPr="006D7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DA2"/>
    <w:multiLevelType w:val="hybridMultilevel"/>
    <w:tmpl w:val="74683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F8"/>
    <w:rsid w:val="00000D77"/>
    <w:rsid w:val="00041A61"/>
    <w:rsid w:val="00055731"/>
    <w:rsid w:val="00084386"/>
    <w:rsid w:val="000B715F"/>
    <w:rsid w:val="00133978"/>
    <w:rsid w:val="001718A8"/>
    <w:rsid w:val="0017554A"/>
    <w:rsid w:val="001A3431"/>
    <w:rsid w:val="001C06C8"/>
    <w:rsid w:val="00222479"/>
    <w:rsid w:val="00383352"/>
    <w:rsid w:val="003B21CF"/>
    <w:rsid w:val="003B724B"/>
    <w:rsid w:val="003E3D6D"/>
    <w:rsid w:val="003F6996"/>
    <w:rsid w:val="00445476"/>
    <w:rsid w:val="00456CDB"/>
    <w:rsid w:val="004F7E5B"/>
    <w:rsid w:val="005511EB"/>
    <w:rsid w:val="00554A6E"/>
    <w:rsid w:val="00571656"/>
    <w:rsid w:val="00640F9E"/>
    <w:rsid w:val="00646EF0"/>
    <w:rsid w:val="006516B6"/>
    <w:rsid w:val="00672C52"/>
    <w:rsid w:val="006D74DE"/>
    <w:rsid w:val="00715C8E"/>
    <w:rsid w:val="00736881"/>
    <w:rsid w:val="00784057"/>
    <w:rsid w:val="00790DDC"/>
    <w:rsid w:val="007E68B3"/>
    <w:rsid w:val="00883DAE"/>
    <w:rsid w:val="008E45EF"/>
    <w:rsid w:val="008E5F34"/>
    <w:rsid w:val="009B487F"/>
    <w:rsid w:val="009E7A98"/>
    <w:rsid w:val="00A009E6"/>
    <w:rsid w:val="00A23E54"/>
    <w:rsid w:val="00A31789"/>
    <w:rsid w:val="00A41416"/>
    <w:rsid w:val="00A439CB"/>
    <w:rsid w:val="00A47CF8"/>
    <w:rsid w:val="00AC33D4"/>
    <w:rsid w:val="00B37700"/>
    <w:rsid w:val="00B749E8"/>
    <w:rsid w:val="00C068AC"/>
    <w:rsid w:val="00C35A98"/>
    <w:rsid w:val="00D01CD6"/>
    <w:rsid w:val="00D12D2C"/>
    <w:rsid w:val="00D34E19"/>
    <w:rsid w:val="00DD1410"/>
    <w:rsid w:val="00DD49CB"/>
    <w:rsid w:val="00DE3A43"/>
    <w:rsid w:val="00DF6668"/>
    <w:rsid w:val="00E90081"/>
    <w:rsid w:val="00F321F5"/>
    <w:rsid w:val="00F826A3"/>
    <w:rsid w:val="00FC3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E4DA"/>
  <w15:chartTrackingRefBased/>
  <w15:docId w15:val="{023362A8-D63E-4727-8FB1-CB7F03D7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F8"/>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D12D2C"/>
  </w:style>
  <w:style w:type="paragraph" w:styleId="Liststycke">
    <w:name w:val="List Paragraph"/>
    <w:basedOn w:val="Normal"/>
    <w:uiPriority w:val="34"/>
    <w:qFormat/>
    <w:rsid w:val="00A41416"/>
    <w:pPr>
      <w:ind w:left="720"/>
      <w:contextualSpacing/>
    </w:pPr>
  </w:style>
  <w:style w:type="character" w:customStyle="1" w:styleId="spellingerror">
    <w:name w:val="spellingerror"/>
    <w:basedOn w:val="Standardstycketeckensnitt"/>
    <w:rsid w:val="00640F9E"/>
  </w:style>
  <w:style w:type="character" w:customStyle="1" w:styleId="eop">
    <w:name w:val="eop"/>
    <w:basedOn w:val="Standardstycketeckensnitt"/>
    <w:rsid w:val="00FC313A"/>
  </w:style>
  <w:style w:type="paragraph" w:styleId="Kommentarer">
    <w:name w:val="annotation text"/>
    <w:basedOn w:val="Normal"/>
    <w:link w:val="KommentarerChar"/>
    <w:uiPriority w:val="99"/>
    <w:unhideWhenUsed/>
    <w:rsid w:val="006516B6"/>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6516B6"/>
    <w:rPr>
      <w:rFonts w:ascii="Times New Roman" w:eastAsia="Times New Roman" w:hAnsi="Times New Roman" w:cs="Times New Roman"/>
      <w:sz w:val="20"/>
      <w:szCs w:val="20"/>
      <w:lang w:eastAsia="sv-SE"/>
    </w:rPr>
  </w:style>
  <w:style w:type="character" w:styleId="Hyperlnk">
    <w:name w:val="Hyperlink"/>
    <w:basedOn w:val="Standardstycketeckensnitt"/>
    <w:uiPriority w:val="99"/>
    <w:unhideWhenUsed/>
    <w:rsid w:val="007E6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0446">
      <w:bodyDiv w:val="1"/>
      <w:marLeft w:val="0"/>
      <w:marRight w:val="0"/>
      <w:marTop w:val="0"/>
      <w:marBottom w:val="0"/>
      <w:divBdr>
        <w:top w:val="none" w:sz="0" w:space="0" w:color="auto"/>
        <w:left w:val="none" w:sz="0" w:space="0" w:color="auto"/>
        <w:bottom w:val="none" w:sz="0" w:space="0" w:color="auto"/>
        <w:right w:val="none" w:sz="0" w:space="0" w:color="auto"/>
      </w:divBdr>
    </w:div>
    <w:div w:id="17348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lKCH2kuoI" TargetMode="External"/><Relationship Id="rId13" Type="http://schemas.openxmlformats.org/officeDocument/2006/relationships/hyperlink" Target="https://www.youtube.com/watch?v=M5ayy10oaao" TargetMode="External"/><Relationship Id="rId3" Type="http://schemas.openxmlformats.org/officeDocument/2006/relationships/settings" Target="settings.xml"/><Relationship Id="rId7" Type="http://schemas.openxmlformats.org/officeDocument/2006/relationships/hyperlink" Target="https://www.skolverket.se/getFile?file=7117" TargetMode="External"/><Relationship Id="rId12" Type="http://schemas.openxmlformats.org/officeDocument/2006/relationships/hyperlink" Target="https://www.youtube.com/watch?v=59Rrn82BX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pitea.se%2Finvanare%2Fskola-forskola%2Fforskning-och-utveckling%2Ftidskriften-forskning-och-utveckling-i-forskola-och-skola-fufos%2F&amp;data=04%7C01%7CAnn-Charlotte.Dahlback%40pitea.se%7C4ece8af31d884fa610ad08da0743aae9%7C00d9152ee7da4eddb1cf9b706245cc51%7C0%7C0%7C637830284550890223%7CUnknown%7CTWFpbGZsb3d8eyJWIjoiMC4wLjAwMDAiLCJQIjoiV2luMzIiLCJBTiI6Ik1haWwiLCJXVCI6Mn0%3D%7C3000&amp;sdata=9QXPRppvisPIleNbfmaV11IYRap0AWmOALb%2B1X9fzGI%3D&amp;reserved=0" TargetMode="External"/><Relationship Id="rId11" Type="http://schemas.openxmlformats.org/officeDocument/2006/relationships/hyperlink" Target="https://www.youtube.com/watch?v=Y4t1fIWhsv4" TargetMode="External"/><Relationship Id="rId5" Type="http://schemas.openxmlformats.org/officeDocument/2006/relationships/hyperlink" Target="http://ltu.diva-portal.org/smash/get/diva2:1553001/FULLTEXT01.pdf" TargetMode="External"/><Relationship Id="rId15" Type="http://schemas.openxmlformats.org/officeDocument/2006/relationships/theme" Target="theme/theme1.xml"/><Relationship Id="rId10" Type="http://schemas.openxmlformats.org/officeDocument/2006/relationships/hyperlink" Target="https://www.youtube.com/watch?v=oCXu_J672Qo" TargetMode="External"/><Relationship Id="rId4" Type="http://schemas.openxmlformats.org/officeDocument/2006/relationships/webSettings" Target="webSettings.xml"/><Relationship Id="rId9" Type="http://schemas.openxmlformats.org/officeDocument/2006/relationships/hyperlink" Target="https://www.skolverket.se/skolutveckling/inspiration-och-stod-i-arbetet/stod-i-arbetet/koll-pa-samverkan-med-hem-och-vardnadshavare/samverkan-med-foraldrar-och-vardnadshavare---en-teoretisk-model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904</Words>
  <Characters>4796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Ann-Charlotte Dahlbäck</dc:creator>
  <cp:keywords/>
  <dc:description/>
  <cp:lastModifiedBy>Ann-Charlotte Dahlbäck</cp:lastModifiedBy>
  <cp:revision>7</cp:revision>
  <dcterms:created xsi:type="dcterms:W3CDTF">2022-03-28T16:43:00Z</dcterms:created>
  <dcterms:modified xsi:type="dcterms:W3CDTF">2022-03-30T09:10:00Z</dcterms:modified>
</cp:coreProperties>
</file>