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43" w:rsidRDefault="00D10343" w:rsidP="007146C8">
      <w:pPr>
        <w:spacing w:after="0" w:line="240" w:lineRule="auto"/>
        <w:ind w:left="379"/>
        <w:rPr>
          <w:rFonts w:ascii="Calibri" w:eastAsia="Times New Roman" w:hAnsi="Calibri" w:cs="Calibri"/>
          <w:lang w:eastAsia="sv-SE"/>
        </w:rPr>
      </w:pPr>
    </w:p>
    <w:p w:rsidR="00D10343" w:rsidRDefault="00D10343" w:rsidP="007146C8">
      <w:pPr>
        <w:spacing w:after="0" w:line="240" w:lineRule="auto"/>
        <w:ind w:left="379"/>
        <w:rPr>
          <w:rFonts w:ascii="Calibri" w:eastAsia="Times New Roman" w:hAnsi="Calibri" w:cs="Calibri"/>
          <w:lang w:eastAsia="sv-SE"/>
        </w:rPr>
      </w:pPr>
    </w:p>
    <w:p w:rsidR="007146C8" w:rsidRPr="007146C8" w:rsidRDefault="007146C8" w:rsidP="007146C8">
      <w:pPr>
        <w:spacing w:after="0" w:line="240" w:lineRule="auto"/>
        <w:ind w:left="379"/>
        <w:rPr>
          <w:rFonts w:ascii="Calibri" w:eastAsia="Times New Roman" w:hAnsi="Calibri" w:cs="Calibri"/>
          <w:lang w:eastAsia="sv-SE"/>
        </w:rPr>
      </w:pPr>
      <w:r w:rsidRPr="007146C8">
        <w:rPr>
          <w:rFonts w:ascii="Calibri" w:eastAsia="Times New Roman" w:hAnsi="Calibri" w:cs="Calibri"/>
          <w:noProof/>
          <w:lang w:eastAsia="sv-SE"/>
        </w:rPr>
        <w:drawing>
          <wp:inline distT="0" distB="0" distL="0" distR="0">
            <wp:extent cx="1828800" cy="609600"/>
            <wp:effectExtent l="0" t="0" r="0" b="0"/>
            <wp:docPr id="2" name="Bildobjekt 2" descr="C:\Users\pk64037\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64037\AppData\Local\Temp\msohtmlclip1\02\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D10343" w:rsidRDefault="00D10343" w:rsidP="00D10343">
      <w:pPr>
        <w:spacing w:after="0" w:line="240" w:lineRule="auto"/>
        <w:ind w:left="379"/>
        <w:jc w:val="center"/>
        <w:rPr>
          <w:rFonts w:ascii="Calibri" w:eastAsia="Times New Roman" w:hAnsi="Calibri" w:cs="Calibri"/>
          <w:sz w:val="96"/>
          <w:szCs w:val="96"/>
          <w:lang w:eastAsia="sv-SE"/>
        </w:rPr>
      </w:pPr>
    </w:p>
    <w:p w:rsidR="007146C8" w:rsidRPr="00D10343" w:rsidRDefault="007146C8" w:rsidP="00D10343">
      <w:pPr>
        <w:spacing w:after="0" w:line="240" w:lineRule="auto"/>
        <w:ind w:left="379"/>
        <w:jc w:val="center"/>
        <w:rPr>
          <w:rFonts w:ascii="Calibri" w:eastAsia="Times New Roman" w:hAnsi="Calibri" w:cs="Calibri"/>
          <w:szCs w:val="24"/>
          <w:lang w:eastAsia="sv-SE"/>
        </w:rPr>
      </w:pPr>
      <w:r w:rsidRPr="00D10343">
        <w:rPr>
          <w:rFonts w:ascii="Calibri" w:eastAsia="Times New Roman" w:hAnsi="Calibri" w:cs="Calibri"/>
          <w:sz w:val="72"/>
          <w:szCs w:val="96"/>
          <w:lang w:eastAsia="sv-SE"/>
        </w:rPr>
        <w:t>Munksunds skola</w:t>
      </w:r>
    </w:p>
    <w:p w:rsidR="007146C8" w:rsidRPr="00D10343" w:rsidRDefault="007146C8" w:rsidP="00D10343">
      <w:pPr>
        <w:spacing w:after="0" w:line="240" w:lineRule="auto"/>
        <w:ind w:left="379"/>
        <w:jc w:val="center"/>
        <w:rPr>
          <w:rFonts w:ascii="Calibri" w:eastAsia="Times New Roman" w:hAnsi="Calibri" w:cs="Calibri"/>
          <w:sz w:val="44"/>
          <w:szCs w:val="44"/>
          <w:lang w:eastAsia="sv-SE"/>
        </w:rPr>
      </w:pPr>
      <w:r w:rsidRPr="00D10343">
        <w:rPr>
          <w:rFonts w:ascii="Calibri" w:eastAsia="Times New Roman" w:hAnsi="Calibri" w:cs="Calibri"/>
          <w:sz w:val="44"/>
          <w:szCs w:val="44"/>
          <w:lang w:eastAsia="sv-SE"/>
        </w:rPr>
        <w:t>Plan mot diskriminering och kränkande behandling – med främjande,</w:t>
      </w:r>
    </w:p>
    <w:p w:rsidR="007146C8" w:rsidRPr="00D10343" w:rsidRDefault="007146C8" w:rsidP="00D10343">
      <w:pPr>
        <w:spacing w:after="0" w:line="240" w:lineRule="auto"/>
        <w:ind w:left="379"/>
        <w:jc w:val="center"/>
        <w:rPr>
          <w:rFonts w:ascii="Calibri" w:eastAsia="Times New Roman" w:hAnsi="Calibri" w:cs="Calibri"/>
          <w:sz w:val="44"/>
          <w:szCs w:val="44"/>
          <w:lang w:eastAsia="sv-SE"/>
        </w:rPr>
      </w:pPr>
      <w:r w:rsidRPr="00D10343">
        <w:rPr>
          <w:rFonts w:ascii="Calibri" w:eastAsia="Times New Roman" w:hAnsi="Calibri" w:cs="Calibri"/>
          <w:sz w:val="44"/>
          <w:szCs w:val="44"/>
          <w:lang w:eastAsia="sv-SE"/>
        </w:rPr>
        <w:t>åtgärdande och förebyggande handlingsplaner</w:t>
      </w:r>
    </w:p>
    <w:p w:rsidR="007146C8" w:rsidRPr="00D10343" w:rsidRDefault="00D10343" w:rsidP="00D10343">
      <w:pPr>
        <w:spacing w:after="0" w:line="240" w:lineRule="auto"/>
        <w:ind w:left="1459"/>
        <w:rPr>
          <w:rFonts w:ascii="Calibri" w:eastAsia="Times New Roman" w:hAnsi="Calibri" w:cs="Calibri"/>
          <w:sz w:val="44"/>
          <w:szCs w:val="44"/>
          <w:lang w:eastAsia="sv-SE"/>
        </w:rPr>
      </w:pPr>
      <w:r>
        <w:rPr>
          <w:rFonts w:ascii="Calibri" w:eastAsia="Times New Roman" w:hAnsi="Calibri" w:cs="Calibri"/>
          <w:sz w:val="44"/>
          <w:szCs w:val="44"/>
          <w:lang w:eastAsia="sv-SE"/>
        </w:rPr>
        <w:t xml:space="preserve">                         </w:t>
      </w:r>
      <w:r w:rsidR="007146C8" w:rsidRPr="00D10343">
        <w:rPr>
          <w:rFonts w:ascii="Calibri" w:eastAsia="Times New Roman" w:hAnsi="Calibri" w:cs="Calibri"/>
          <w:sz w:val="44"/>
          <w:szCs w:val="44"/>
          <w:lang w:eastAsia="sv-SE"/>
        </w:rPr>
        <w:t>2019/20</w:t>
      </w:r>
    </w:p>
    <w:p w:rsidR="007146C8" w:rsidRPr="007146C8" w:rsidRDefault="007146C8" w:rsidP="00DF0F7D">
      <w:pPr>
        <w:spacing w:after="0" w:line="240" w:lineRule="auto"/>
        <w:ind w:left="1459"/>
        <w:jc w:val="center"/>
        <w:rPr>
          <w:rFonts w:ascii="Calibri" w:eastAsia="Times New Roman" w:hAnsi="Calibri" w:cs="Calibri"/>
          <w:sz w:val="24"/>
          <w:szCs w:val="24"/>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D10343" w:rsidRDefault="00D10343" w:rsidP="00D10343">
      <w:pPr>
        <w:spacing w:after="0" w:line="240" w:lineRule="auto"/>
        <w:ind w:left="1459"/>
        <w:rPr>
          <w:rFonts w:ascii="Calibri" w:eastAsia="Times New Roman" w:hAnsi="Calibri" w:cs="Calibri"/>
          <w:b/>
          <w:bCs/>
          <w:sz w:val="36"/>
          <w:szCs w:val="36"/>
          <w:lang w:eastAsia="sv-SE"/>
        </w:rPr>
      </w:pPr>
    </w:p>
    <w:p w:rsidR="007146C8" w:rsidRPr="00D10343" w:rsidRDefault="007146C8" w:rsidP="00D10343">
      <w:pPr>
        <w:spacing w:after="0" w:line="240" w:lineRule="auto"/>
        <w:ind w:left="1459"/>
        <w:rPr>
          <w:rFonts w:ascii="Calibri" w:eastAsia="Times New Roman" w:hAnsi="Calibri" w:cs="Calibri"/>
          <w:sz w:val="24"/>
          <w:szCs w:val="24"/>
          <w:lang w:eastAsia="sv-SE"/>
        </w:rPr>
      </w:pPr>
      <w:r w:rsidRPr="007146C8">
        <w:rPr>
          <w:rFonts w:ascii="Calibri" w:eastAsia="Times New Roman" w:hAnsi="Calibri" w:cs="Calibri"/>
          <w:b/>
          <w:bCs/>
          <w:sz w:val="36"/>
          <w:szCs w:val="36"/>
          <w:lang w:eastAsia="sv-SE"/>
        </w:rPr>
        <w:t>Innehållsförteckning</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Grunduppgifter                                                                  2</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Ansvariga för planen</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Vår vision</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Vårt mål</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Förankring av planen                                                         3</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Utvärdering av fjolårets plan                                            4</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Främjande insatser                                                             5</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Kartläggning                                                                         6</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Enkätsvar                        </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Förebyggande åtgärder                                                      7</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Rutiner för att utreda och åtgärda trakasserier             8</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Faktorer som är viktiga för att upptäcka                         9</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Ansvar                                                                                  10</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Definitioner enlig Diskrimineringsombudsmannen     12</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Diskrimineringsgrunderna                                                13</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Lagar                                                                                     14</w:t>
      </w:r>
    </w:p>
    <w:p w:rsidR="007146C8" w:rsidRPr="00DF0F7D" w:rsidRDefault="007146C8" w:rsidP="00DF0F7D">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Kontaktuppgifter                                                                16</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Litteratur                                                                              17</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Trivselregler                                                                         18</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Enkäter                                                                                 19</w:t>
      </w: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7146C8" w:rsidRPr="007146C8" w:rsidRDefault="007146C8" w:rsidP="007146C8">
      <w:pPr>
        <w:spacing w:after="0" w:line="240" w:lineRule="auto"/>
        <w:ind w:left="379"/>
        <w:rPr>
          <w:rFonts w:ascii="Calibri" w:eastAsia="Times New Roman" w:hAnsi="Calibri" w:cs="Calibri"/>
          <w:sz w:val="36"/>
          <w:szCs w:val="36"/>
          <w:lang w:eastAsia="sv-SE"/>
        </w:rPr>
      </w:pPr>
      <w:r w:rsidRPr="007146C8">
        <w:rPr>
          <w:rFonts w:ascii="Calibri" w:eastAsia="Times New Roman" w:hAnsi="Calibri" w:cs="Calibri"/>
          <w:b/>
          <w:bCs/>
          <w:sz w:val="36"/>
          <w:szCs w:val="36"/>
          <w:lang w:eastAsia="sv-SE"/>
        </w:rPr>
        <w:t>Grunduppgifter</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sz w:val="28"/>
          <w:szCs w:val="28"/>
          <w:lang w:eastAsia="sv-SE"/>
        </w:rPr>
        <w:t>Munksundsskolan ligger 3 km söder om centrala Piteå. Upptagningsområdet sträcker sig från Pitholm till Piteå havsbad. På</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sz w:val="28"/>
          <w:szCs w:val="28"/>
          <w:lang w:eastAsia="sv-SE"/>
        </w:rPr>
        <w:t>skolan finns tre fritidsavdelningar och 5 klasser från f-klass till åk 3. Sammanlagt finns det 125 elever och 18 personal.</w:t>
      </w:r>
    </w:p>
    <w:p w:rsidR="00E91103" w:rsidRDefault="00E91103" w:rsidP="007146C8">
      <w:pPr>
        <w:spacing w:after="0" w:line="240" w:lineRule="auto"/>
        <w:ind w:left="379"/>
        <w:rPr>
          <w:rFonts w:ascii="Calibri" w:eastAsia="Times New Roman" w:hAnsi="Calibri" w:cs="Calibri"/>
          <w:b/>
          <w:bCs/>
          <w:sz w:val="28"/>
          <w:szCs w:val="28"/>
          <w:lang w:eastAsia="sv-SE"/>
        </w:rPr>
      </w:pP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Ansvariga för planen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Helena Lindvall, Rektor 696619</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Lena Söderlund, Fritidspedagog 697732</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Victoria Häggström, Lärare 696639</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Munksundsskolans vision</w:t>
      </w:r>
    </w:p>
    <w:p w:rsidR="007146C8" w:rsidRPr="007146C8" w:rsidRDefault="007146C8" w:rsidP="0097563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På Munksundsskola har alla lika värde. Ingen på vår skola ska bli diskriminerad, trakasserad eller kränkt. Nolltolerans gäller, både för elever</w:t>
      </w:r>
      <w:r w:rsidR="00975638">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och vuxna. Vårt arbete ska skapa trygghet i skolan. Vårt område ska präglas av respekt för människors olikheter. Vi strävar efter att skapa miljöer där ingen kränker någon annan.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Munksundsskolans mål</w:t>
      </w:r>
    </w:p>
    <w:p w:rsidR="007146C8" w:rsidRPr="007146C8" w:rsidRDefault="007146C8" w:rsidP="0097563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Alla inom Munksunds skolområde ska känna sig trygga och vara accepterade för den de är. Alla ska bemötas med respekt och alla ska aktivt</w:t>
      </w:r>
      <w:r w:rsidR="00975638">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 xml:space="preserve">arbeta mot alla former av kränkande behandling, diskriminering och trakasserier i fritidshemmet och i skolan.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Planen gäller från 2019-08-22</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Planen gäller till 2020-08-21</w:t>
      </w:r>
    </w:p>
    <w:p w:rsidR="007146C8" w:rsidRPr="007146C8" w:rsidRDefault="007146C8" w:rsidP="007146C8">
      <w:pPr>
        <w:spacing w:after="0" w:line="240" w:lineRule="auto"/>
        <w:ind w:left="379"/>
        <w:rPr>
          <w:rFonts w:ascii="Calibri" w:eastAsia="Times New Roman" w:hAnsi="Calibri" w:cs="Calibri"/>
          <w:sz w:val="36"/>
          <w:szCs w:val="36"/>
          <w:lang w:eastAsia="sv-SE"/>
        </w:rPr>
      </w:pPr>
      <w:r w:rsidRPr="007146C8">
        <w:rPr>
          <w:rFonts w:ascii="Calibri" w:eastAsia="Times New Roman" w:hAnsi="Calibri" w:cs="Calibri"/>
          <w:b/>
          <w:bCs/>
          <w:sz w:val="36"/>
          <w:szCs w:val="36"/>
          <w:lang w:eastAsia="sv-SE"/>
        </w:rPr>
        <w:t>Förankring av planen</w:t>
      </w:r>
    </w:p>
    <w:p w:rsidR="007146C8" w:rsidRPr="00975638" w:rsidRDefault="007146C8" w:rsidP="0097563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För att planen ska bli ett kraftfullt verktyg för elevernas trygghet måste den vara känd hos eleverna, föräldrarna och personalen. Alla i </w:t>
      </w:r>
      <w:r w:rsidRPr="00975638">
        <w:rPr>
          <w:rFonts w:ascii="Calibri" w:eastAsia="Times New Roman" w:hAnsi="Calibri" w:cs="Calibri"/>
          <w:sz w:val="24"/>
          <w:szCs w:val="24"/>
          <w:lang w:eastAsia="sv-SE"/>
        </w:rPr>
        <w:t>verksamheten behöver veta att den finns och vad som står i den.</w:t>
      </w:r>
      <w:r w:rsidR="00975638">
        <w:rPr>
          <w:rFonts w:ascii="Calibri" w:eastAsia="Times New Roman" w:hAnsi="Calibri" w:cs="Calibri"/>
          <w:sz w:val="24"/>
          <w:szCs w:val="24"/>
          <w:lang w:eastAsia="sv-SE"/>
        </w:rPr>
        <w:t xml:space="preserve"> </w:t>
      </w:r>
      <w:r w:rsidR="00975638" w:rsidRPr="00975638">
        <w:rPr>
          <w:rFonts w:ascii="Calibri" w:eastAsia="Times New Roman" w:hAnsi="Calibri" w:cs="Calibri"/>
          <w:sz w:val="24"/>
          <w:szCs w:val="24"/>
          <w:lang w:eastAsia="sv-SE"/>
        </w:rPr>
        <w:t xml:space="preserve">Vår </w:t>
      </w:r>
      <w:r w:rsidR="00975638" w:rsidRPr="00975638">
        <w:rPr>
          <w:rFonts w:ascii="Calibri" w:eastAsia="Times New Roman" w:hAnsi="Calibri" w:cs="Calibri"/>
          <w:i/>
          <w:sz w:val="24"/>
          <w:szCs w:val="24"/>
          <w:lang w:eastAsia="sv-SE"/>
        </w:rPr>
        <w:t xml:space="preserve">plan </w:t>
      </w:r>
      <w:r w:rsidR="00975638" w:rsidRPr="00975638">
        <w:rPr>
          <w:rFonts w:ascii="Calibri" w:eastAsia="Times New Roman" w:hAnsi="Calibri" w:cs="Calibri"/>
          <w:i/>
          <w:sz w:val="24"/>
          <w:szCs w:val="24"/>
          <w:lang w:eastAsia="sv-SE"/>
        </w:rPr>
        <w:t>mot diskriminering och kränkande behandling – med främjande,</w:t>
      </w:r>
      <w:r w:rsidR="00975638" w:rsidRPr="00975638">
        <w:rPr>
          <w:rFonts w:ascii="Calibri" w:eastAsia="Times New Roman" w:hAnsi="Calibri" w:cs="Calibri"/>
          <w:i/>
          <w:sz w:val="24"/>
          <w:szCs w:val="24"/>
          <w:lang w:eastAsia="sv-SE"/>
        </w:rPr>
        <w:t xml:space="preserve"> </w:t>
      </w:r>
      <w:r w:rsidR="00975638" w:rsidRPr="00975638">
        <w:rPr>
          <w:rFonts w:ascii="Calibri" w:eastAsia="Times New Roman" w:hAnsi="Calibri" w:cs="Calibri"/>
          <w:i/>
          <w:sz w:val="24"/>
          <w:szCs w:val="24"/>
          <w:lang w:eastAsia="sv-SE"/>
        </w:rPr>
        <w:t>åtgärdande och förebyggande handlingsplaner</w:t>
      </w:r>
      <w:r w:rsidR="00975638">
        <w:rPr>
          <w:rFonts w:ascii="Calibri" w:eastAsia="Times New Roman" w:hAnsi="Calibri" w:cs="Calibri"/>
          <w:i/>
          <w:sz w:val="24"/>
          <w:szCs w:val="24"/>
          <w:lang w:eastAsia="sv-SE"/>
        </w:rPr>
        <w:t xml:space="preserve"> </w:t>
      </w:r>
      <w:r w:rsidRPr="00975638">
        <w:rPr>
          <w:rFonts w:ascii="Calibri" w:eastAsia="Times New Roman" w:hAnsi="Calibri" w:cs="Calibri"/>
          <w:sz w:val="24"/>
          <w:szCs w:val="24"/>
          <w:lang w:eastAsia="sv-SE"/>
        </w:rPr>
        <w:t>finns att läsa på hemsidan. Planen presenteras i klassråd, elevrådet, arbetsplatsträffar och i forum för samråd.</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Elevernas delaktighet </w:t>
      </w:r>
    </w:p>
    <w:p w:rsidR="007146C8" w:rsidRPr="007146C8" w:rsidRDefault="007146C8" w:rsidP="0097563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All personal uppmuntrar eleverna och ger dem möjlighet att medverka och påverka i det förebyggande arbetet genom klassråd, elevråd och</w:t>
      </w:r>
      <w:r w:rsidR="00975638">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enkäter. På elevrådsträffarna vid terminsstarterna behandlas likabehandligsplanen.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Vårdnadshavarnas delaktighet</w:t>
      </w:r>
    </w:p>
    <w:p w:rsidR="007146C8" w:rsidRPr="007146C8" w:rsidRDefault="007146C8" w:rsidP="0097563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Vårdnadshavarna ges möjlighet till delaktighet genom utvecklingssamtal, föräldramöten och forum för samråd. Rektor informerar om trygghetsteamet och planen på förskoleklassens första föräldramöte. </w:t>
      </w:r>
      <w:r w:rsidR="00975638">
        <w:rPr>
          <w:rFonts w:ascii="Calibri" w:eastAsia="Times New Roman" w:hAnsi="Calibri" w:cs="Calibri"/>
          <w:sz w:val="24"/>
          <w:szCs w:val="24"/>
          <w:lang w:eastAsia="sv-SE"/>
        </w:rPr>
        <w:t>Plan mot diskriminering och kränkande behandling</w:t>
      </w:r>
      <w:r w:rsidRPr="007146C8">
        <w:rPr>
          <w:rFonts w:ascii="Calibri" w:eastAsia="Times New Roman" w:hAnsi="Calibri" w:cs="Calibri"/>
          <w:sz w:val="24"/>
          <w:szCs w:val="24"/>
          <w:lang w:eastAsia="sv-SE"/>
        </w:rPr>
        <w:t xml:space="preserve"> finns p</w:t>
      </w:r>
      <w:r w:rsidR="00975638">
        <w:rPr>
          <w:rFonts w:ascii="Calibri" w:eastAsia="Times New Roman" w:hAnsi="Calibri" w:cs="Calibri"/>
          <w:sz w:val="24"/>
          <w:szCs w:val="24"/>
          <w:lang w:eastAsia="sv-SE"/>
        </w:rPr>
        <w:t xml:space="preserve">å hemsidan, för att vårdnadshavare </w:t>
      </w:r>
      <w:r w:rsidRPr="007146C8">
        <w:rPr>
          <w:rFonts w:ascii="Calibri" w:eastAsia="Times New Roman" w:hAnsi="Calibri" w:cs="Calibri"/>
          <w:sz w:val="24"/>
          <w:szCs w:val="24"/>
          <w:lang w:eastAsia="sv-SE"/>
        </w:rPr>
        <w:t xml:space="preserve">ska kunna komma med synpunkter.                                                                 </w:t>
      </w:r>
      <w:r w:rsidR="00975638">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 xml:space="preserve">Vi uppmuntrar vårdnadshavare att berätta för oss om de t ex får vetskap om någon elev blir utsatt.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lastRenderedPageBreak/>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Personalens delaktighet </w:t>
      </w:r>
    </w:p>
    <w:p w:rsidR="007146C8" w:rsidRPr="007146C8" w:rsidRDefault="007146C8" w:rsidP="00FE79D9">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All personal är delaktig i planen och dess innehåll.</w:t>
      </w:r>
      <w:r w:rsidR="00FE79D9">
        <w:rPr>
          <w:rFonts w:ascii="Calibri" w:eastAsia="Times New Roman" w:hAnsi="Calibri" w:cs="Calibri"/>
          <w:sz w:val="24"/>
          <w:szCs w:val="24"/>
          <w:lang w:eastAsia="sv-SE"/>
        </w:rPr>
        <w:t xml:space="preserve"> Trygghetsteamet informerar och </w:t>
      </w:r>
      <w:r w:rsidRPr="007146C8">
        <w:rPr>
          <w:rFonts w:ascii="Calibri" w:eastAsia="Times New Roman" w:hAnsi="Calibri" w:cs="Calibri"/>
          <w:sz w:val="24"/>
          <w:szCs w:val="24"/>
          <w:lang w:eastAsia="sv-SE"/>
        </w:rPr>
        <w:t xml:space="preserve">diskuterar nuläget av klimatet bland eleverna med kollegiet vid varje arbetsplatsträff.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D93A7E">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Trygghetsvandring/Kartläggning av miljön</w:t>
      </w:r>
      <w:r w:rsidRPr="007146C8">
        <w:rPr>
          <w:rFonts w:ascii="Calibri" w:eastAsia="Times New Roman" w:hAnsi="Calibri" w:cs="Calibri"/>
          <w:sz w:val="24"/>
          <w:szCs w:val="24"/>
          <w:lang w:eastAsia="sv-SE"/>
        </w:rPr>
        <w:t xml:space="preserve"> med eleverna, görs under första klassrådet av respektive pedagog, sammanställt resultat lämnas till trygghetsteamet.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FE79D9">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Trygghetsteamet lämnar ut </w:t>
      </w:r>
      <w:r w:rsidRPr="00FE79D9">
        <w:rPr>
          <w:rFonts w:ascii="Calibri" w:eastAsia="Times New Roman" w:hAnsi="Calibri" w:cs="Calibri"/>
          <w:bCs/>
          <w:sz w:val="24"/>
          <w:szCs w:val="24"/>
          <w:lang w:eastAsia="sv-SE"/>
        </w:rPr>
        <w:t>Trivsel</w:t>
      </w:r>
      <w:r w:rsidR="00D93A7E">
        <w:rPr>
          <w:rFonts w:ascii="Calibri" w:eastAsia="Times New Roman" w:hAnsi="Calibri" w:cs="Calibri"/>
          <w:bCs/>
          <w:sz w:val="24"/>
          <w:szCs w:val="24"/>
          <w:lang w:eastAsia="sv-SE"/>
        </w:rPr>
        <w:t>-</w:t>
      </w:r>
      <w:r w:rsidRPr="00FE79D9">
        <w:rPr>
          <w:rFonts w:ascii="Calibri" w:eastAsia="Times New Roman" w:hAnsi="Calibri" w:cs="Calibri"/>
          <w:bCs/>
          <w:sz w:val="24"/>
          <w:szCs w:val="24"/>
          <w:lang w:eastAsia="sv-SE"/>
        </w:rPr>
        <w:t xml:space="preserve"> och trygghetsenkät</w:t>
      </w:r>
      <w:r w:rsidRPr="00FE79D9">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till ansvariga pedagoger</w:t>
      </w:r>
      <w:r w:rsidR="00FE79D9">
        <w:rPr>
          <w:rFonts w:ascii="Calibri" w:eastAsia="Times New Roman" w:hAnsi="Calibri" w:cs="Calibri"/>
          <w:sz w:val="24"/>
          <w:szCs w:val="24"/>
          <w:lang w:eastAsia="sv-SE"/>
        </w:rPr>
        <w:t>. De</w:t>
      </w:r>
      <w:r w:rsidRPr="007146C8">
        <w:rPr>
          <w:rFonts w:ascii="Calibri" w:eastAsia="Times New Roman" w:hAnsi="Calibri" w:cs="Calibri"/>
          <w:sz w:val="24"/>
          <w:szCs w:val="24"/>
          <w:lang w:eastAsia="sv-SE"/>
        </w:rPr>
        <w:t xml:space="preserve"> intervjuar, sammanställer och återkopplar till eleverna</w:t>
      </w:r>
      <w:r w:rsidR="00FE79D9">
        <w:rPr>
          <w:rFonts w:ascii="Calibri" w:eastAsia="Times New Roman" w:hAnsi="Calibri" w:cs="Calibri"/>
          <w:sz w:val="24"/>
          <w:szCs w:val="24"/>
          <w:lang w:eastAsia="sv-SE"/>
        </w:rPr>
        <w:t>.</w:t>
      </w:r>
      <w:r w:rsidRPr="007146C8">
        <w:rPr>
          <w:rFonts w:ascii="Calibri" w:eastAsia="Times New Roman" w:hAnsi="Calibri" w:cs="Calibri"/>
          <w:sz w:val="24"/>
          <w:szCs w:val="24"/>
          <w:lang w:eastAsia="sv-SE"/>
        </w:rPr>
        <w:t xml:space="preserve"> </w:t>
      </w:r>
      <w:r w:rsidR="00FE79D9">
        <w:rPr>
          <w:rFonts w:ascii="Calibri" w:eastAsia="Times New Roman" w:hAnsi="Calibri" w:cs="Calibri"/>
          <w:sz w:val="24"/>
          <w:szCs w:val="24"/>
          <w:lang w:eastAsia="sv-SE"/>
        </w:rPr>
        <w:t>Eleverna</w:t>
      </w:r>
      <w:r w:rsidRPr="007146C8">
        <w:rPr>
          <w:rFonts w:ascii="Calibri" w:eastAsia="Times New Roman" w:hAnsi="Calibri" w:cs="Calibri"/>
          <w:sz w:val="24"/>
          <w:szCs w:val="24"/>
          <w:lang w:eastAsia="sv-SE"/>
        </w:rPr>
        <w:t xml:space="preserve"> ger förslag på åtgärder utifrån resultaten. Enkätresultat och sammanställningen av enkät samt elevernas förslag till åtgärder utifrån enkätsvaren lämnas till trygghetsteamet som upprättar åtgärder och detta förs in i planen. Åtgärderna ska i möjligaste mån vara mätbara.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D93A7E">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Resultatet av enkäten, intervjuerna, åtgärder och kartläggningen av miljön presenteras för den övriga personalen. Nyupprättade planer läggs ut på hemsidan.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 </w:t>
      </w:r>
    </w:p>
    <w:p w:rsidR="007146C8" w:rsidRPr="007146C8" w:rsidRDefault="007146C8" w:rsidP="007146C8">
      <w:pPr>
        <w:spacing w:after="0" w:line="240" w:lineRule="auto"/>
        <w:ind w:left="379"/>
        <w:rPr>
          <w:rFonts w:ascii="Calibri" w:eastAsia="Times New Roman" w:hAnsi="Calibri" w:cs="Calibri"/>
          <w:sz w:val="36"/>
          <w:szCs w:val="36"/>
          <w:lang w:eastAsia="sv-SE"/>
        </w:rPr>
      </w:pPr>
      <w:r w:rsidRPr="007146C8">
        <w:rPr>
          <w:rFonts w:ascii="Calibri" w:eastAsia="Times New Roman" w:hAnsi="Calibri" w:cs="Calibri"/>
          <w:b/>
          <w:bCs/>
          <w:sz w:val="36"/>
          <w:szCs w:val="36"/>
          <w:lang w:eastAsia="sv-SE"/>
        </w:rPr>
        <w:t>Utvärdering av fjolårets plan</w:t>
      </w:r>
    </w:p>
    <w:p w:rsidR="007146C8" w:rsidRPr="007146C8" w:rsidRDefault="007146C8" w:rsidP="007146C8">
      <w:pPr>
        <w:spacing w:after="0" w:line="240" w:lineRule="auto"/>
        <w:ind w:left="379"/>
        <w:rPr>
          <w:rFonts w:ascii="Calibri" w:eastAsia="Times New Roman" w:hAnsi="Calibri" w:cs="Calibri"/>
          <w:sz w:val="36"/>
          <w:szCs w:val="36"/>
          <w:lang w:eastAsia="sv-SE"/>
        </w:rPr>
      </w:pPr>
      <w:r w:rsidRPr="007146C8">
        <w:rPr>
          <w:rFonts w:ascii="Calibri" w:eastAsia="Times New Roman" w:hAnsi="Calibri" w:cs="Calibri"/>
          <w:b/>
          <w:bCs/>
          <w:sz w:val="36"/>
          <w:szCs w:val="36"/>
          <w:lang w:eastAsia="sv-SE"/>
        </w:rPr>
        <w:t xml:space="preserve"> </w:t>
      </w:r>
    </w:p>
    <w:p w:rsidR="007146C8" w:rsidRPr="007146C8" w:rsidRDefault="007146C8" w:rsidP="00FE79D9">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Utvärderingen av planen redovisades av trygghetsteamet vid en arbetsplatsträff samt vid klassråd och elevråd. I den ska föregående års plan redovisa hur åtgärderna genomförts.</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Delaktiga i utvärderingen av fjolårets plan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Skolledning alla pedagoger och elever.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Beskrivning av hur fjolårets plan utvärderas</w:t>
      </w:r>
    </w:p>
    <w:p w:rsidR="007146C8" w:rsidRPr="007146C8" w:rsidRDefault="007146C8" w:rsidP="00D93A7E">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Utvärdering av planen mot diskriminering och kränkande behandling har gjorts i trygghetsteamet, klassråd, elevråd och fritidsråd. Dessa har</w:t>
      </w:r>
      <w:r w:rsidR="00D93A7E">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sammanställts och lämnats till trygghetsrådet som fört in detta i nästa läsårs plan.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Resultat av utvärderingen av fjolårets plan</w:t>
      </w:r>
    </w:p>
    <w:p w:rsidR="007146C8" w:rsidRPr="007146C8" w:rsidRDefault="007146C8" w:rsidP="00FE79D9">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Personalen har arbetat med värdegrund i klasserna och i de grupper där det varit mer uttalat behov av insatser har personalen delat grupperna och arbetat med exempelvis värderingsövningar. Personalen har uppdaterat och utarbetat en bank med material från Livsviktigt, så att det finns lämpliga övningar för respektive årskurs.</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Personalen har sett över rutinerna för </w:t>
      </w:r>
      <w:proofErr w:type="spellStart"/>
      <w:r w:rsidRPr="007146C8">
        <w:rPr>
          <w:rFonts w:ascii="Calibri" w:eastAsia="Times New Roman" w:hAnsi="Calibri" w:cs="Calibri"/>
          <w:sz w:val="24"/>
          <w:szCs w:val="24"/>
          <w:lang w:eastAsia="sv-SE"/>
        </w:rPr>
        <w:t>rastvärdsystemet</w:t>
      </w:r>
      <w:proofErr w:type="spellEnd"/>
      <w:r w:rsidRPr="007146C8">
        <w:rPr>
          <w:rFonts w:ascii="Calibri" w:eastAsia="Times New Roman" w:hAnsi="Calibri" w:cs="Calibri"/>
          <w:sz w:val="24"/>
          <w:szCs w:val="24"/>
          <w:lang w:eastAsia="sv-SE"/>
        </w:rPr>
        <w:t>, och förstärkt med ytterligare en person de dagar när rastaktivitet erbjuds.</w:t>
      </w:r>
    </w:p>
    <w:p w:rsidR="007146C8" w:rsidRPr="007146C8" w:rsidRDefault="00D93A7E" w:rsidP="007146C8">
      <w:pPr>
        <w:spacing w:after="0" w:line="240" w:lineRule="auto"/>
        <w:ind w:left="379"/>
        <w:rPr>
          <w:rFonts w:ascii="Calibri" w:eastAsia="Times New Roman" w:hAnsi="Calibri" w:cs="Calibri"/>
          <w:sz w:val="24"/>
          <w:szCs w:val="24"/>
          <w:lang w:eastAsia="sv-SE"/>
        </w:rPr>
      </w:pPr>
      <w:r>
        <w:rPr>
          <w:rFonts w:ascii="Calibri" w:eastAsia="Times New Roman" w:hAnsi="Calibri" w:cs="Calibri"/>
          <w:sz w:val="24"/>
          <w:szCs w:val="24"/>
          <w:lang w:eastAsia="sv-SE"/>
        </w:rPr>
        <w:t>Trivselregler har upprättats</w:t>
      </w:r>
      <w:r w:rsidR="007146C8" w:rsidRPr="007146C8">
        <w:rPr>
          <w:rFonts w:ascii="Calibri" w:eastAsia="Times New Roman" w:hAnsi="Calibri" w:cs="Calibri"/>
          <w:sz w:val="24"/>
          <w:szCs w:val="24"/>
          <w:lang w:eastAsia="sv-SE"/>
        </w:rPr>
        <w:t xml:space="preserve"> tillsammans med eleverna och beslutats i elevrådet, trivselreglerna ska vara ett levande dokument. </w:t>
      </w:r>
    </w:p>
    <w:p w:rsidR="007146C8" w:rsidRPr="007146C8" w:rsidRDefault="007146C8" w:rsidP="00D93A7E">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Personalen har haft extra uppsyn på de plaster som eleverna i enkäten uttryckt var otrygga.</w:t>
      </w:r>
      <w:r w:rsidR="00D93A7E">
        <w:rPr>
          <w:rFonts w:ascii="Calibri" w:eastAsia="Times New Roman" w:hAnsi="Calibri" w:cs="Calibri"/>
          <w:sz w:val="24"/>
          <w:szCs w:val="24"/>
          <w:lang w:eastAsia="sv-SE"/>
        </w:rPr>
        <w:t xml:space="preserve"> </w:t>
      </w:r>
    </w:p>
    <w:p w:rsidR="007146C8" w:rsidRPr="007146C8" w:rsidRDefault="007146C8" w:rsidP="00D93A7E">
      <w:pPr>
        <w:spacing w:after="0" w:line="240" w:lineRule="auto"/>
        <w:rPr>
          <w:rFonts w:ascii="Calibri" w:eastAsia="Times New Roman" w:hAnsi="Calibri" w:cs="Calibri"/>
          <w:sz w:val="24"/>
          <w:szCs w:val="24"/>
          <w:lang w:eastAsia="sv-SE"/>
        </w:rPr>
      </w:pP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E91103" w:rsidRDefault="00E91103" w:rsidP="007146C8">
      <w:pPr>
        <w:spacing w:after="0" w:line="240" w:lineRule="auto"/>
        <w:ind w:left="379"/>
        <w:rPr>
          <w:rFonts w:ascii="Calibri" w:eastAsia="Times New Roman" w:hAnsi="Calibri" w:cs="Calibri"/>
          <w:b/>
          <w:bCs/>
          <w:sz w:val="24"/>
          <w:szCs w:val="24"/>
          <w:lang w:eastAsia="sv-SE"/>
        </w:rPr>
      </w:pPr>
    </w:p>
    <w:p w:rsidR="00E91103" w:rsidRDefault="00E91103" w:rsidP="007146C8">
      <w:pPr>
        <w:spacing w:after="0" w:line="240" w:lineRule="auto"/>
        <w:ind w:left="379"/>
        <w:rPr>
          <w:rFonts w:ascii="Calibri" w:eastAsia="Times New Roman" w:hAnsi="Calibri" w:cs="Calibri"/>
          <w:b/>
          <w:bCs/>
          <w:sz w:val="24"/>
          <w:szCs w:val="24"/>
          <w:lang w:eastAsia="sv-SE"/>
        </w:rPr>
      </w:pPr>
    </w:p>
    <w:p w:rsidR="00E91103" w:rsidRDefault="00E91103" w:rsidP="007146C8">
      <w:pPr>
        <w:spacing w:after="0" w:line="240" w:lineRule="auto"/>
        <w:ind w:left="379"/>
        <w:rPr>
          <w:rFonts w:ascii="Calibri" w:eastAsia="Times New Roman" w:hAnsi="Calibri" w:cs="Calibri"/>
          <w:b/>
          <w:bCs/>
          <w:sz w:val="24"/>
          <w:szCs w:val="24"/>
          <w:lang w:eastAsia="sv-SE"/>
        </w:rPr>
      </w:pPr>
    </w:p>
    <w:p w:rsidR="00E91103" w:rsidRDefault="00E91103" w:rsidP="007146C8">
      <w:pPr>
        <w:spacing w:after="0" w:line="240" w:lineRule="auto"/>
        <w:ind w:left="379"/>
        <w:rPr>
          <w:rFonts w:ascii="Calibri" w:eastAsia="Times New Roman" w:hAnsi="Calibri" w:cs="Calibri"/>
          <w:b/>
          <w:bCs/>
          <w:sz w:val="24"/>
          <w:szCs w:val="24"/>
          <w:lang w:eastAsia="sv-SE"/>
        </w:rPr>
      </w:pP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Årets plan ska utvärderas senast 2020-06-20</w:t>
      </w:r>
    </w:p>
    <w:p w:rsidR="007146C8" w:rsidRPr="007146C8" w:rsidRDefault="007146C8" w:rsidP="00D93A7E">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Planen skall utvärderas av skol/fritidspersonal och elevrådet tillsammans med trygghetsteamet, i form av samtal.</w:t>
      </w:r>
      <w:r w:rsidR="00D93A7E">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Ansvarig för att årets plan utvärderas är rektor och trygghetsteam.</w:t>
      </w:r>
    </w:p>
    <w:p w:rsidR="007146C8" w:rsidRPr="007146C8" w:rsidRDefault="007146C8" w:rsidP="007146C8">
      <w:pPr>
        <w:spacing w:after="200" w:line="240" w:lineRule="auto"/>
        <w:ind w:left="379"/>
        <w:rPr>
          <w:rFonts w:ascii="Calibri" w:eastAsia="Times New Roman" w:hAnsi="Calibri" w:cs="Calibri"/>
          <w:sz w:val="36"/>
          <w:szCs w:val="36"/>
          <w:lang w:eastAsia="sv-SE"/>
        </w:rPr>
      </w:pPr>
      <w:r w:rsidRPr="007146C8">
        <w:rPr>
          <w:rFonts w:ascii="Calibri" w:eastAsia="Times New Roman" w:hAnsi="Calibri" w:cs="Calibri"/>
          <w:b/>
          <w:bCs/>
          <w:sz w:val="36"/>
          <w:szCs w:val="36"/>
          <w:lang w:eastAsia="sv-SE"/>
        </w:rPr>
        <w:t> </w:t>
      </w:r>
    </w:p>
    <w:p w:rsidR="007146C8" w:rsidRPr="007146C8" w:rsidRDefault="007146C8" w:rsidP="007146C8">
      <w:pPr>
        <w:spacing w:after="0" w:line="240" w:lineRule="auto"/>
        <w:ind w:left="379"/>
        <w:rPr>
          <w:rFonts w:ascii="Calibri" w:eastAsia="Times New Roman" w:hAnsi="Calibri" w:cs="Calibri"/>
          <w:sz w:val="36"/>
          <w:szCs w:val="36"/>
          <w:lang w:eastAsia="sv-SE"/>
        </w:rPr>
      </w:pPr>
      <w:r w:rsidRPr="007146C8">
        <w:rPr>
          <w:rFonts w:ascii="Calibri" w:eastAsia="Times New Roman" w:hAnsi="Calibri" w:cs="Calibri"/>
          <w:b/>
          <w:bCs/>
          <w:sz w:val="36"/>
          <w:szCs w:val="36"/>
          <w:lang w:eastAsia="sv-SE"/>
        </w:rPr>
        <w:t>Främjande insatser</w:t>
      </w:r>
    </w:p>
    <w:p w:rsidR="007146C8" w:rsidRPr="007146C8" w:rsidRDefault="007146C8" w:rsidP="00D93A7E">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Syftar till att skapa en trygg skolmiljö och förstärka respekten för allas lika värde. Inga elever ska känna sig utsatta för diskriminering, trakasserier eller kränkande behandling. Arbetet riktas till alla elever och bedrivs kontinuerligt och utan förekommen anledning. Främjande arbete handlar om att identifiera och stärka de positiva förutsättningarna för likabehandling i verksamheten. Arbetet utgår ifrån skolans</w:t>
      </w:r>
      <w:r w:rsidR="00FE79D9">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övergripande uppdrag att verka för demokratiska värderingar och mänskliga rättigheter. Detta värdegrundsarbete syftar till att förankra respekten för alla människors lika värde samt att utveckla en skolmiljö där alla barn och elever känner sig trygga och utvecklas. Arbetet ska</w:t>
      </w:r>
      <w:r w:rsidR="00FE79D9">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vara systematiskt, baseras på kunskap och på de faktorer som skapar en trygg och jämlik miljö. Elever och föräldrar skall ges möjlighet att</w:t>
      </w:r>
      <w:r w:rsidR="00D93A7E">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återkommande reflektera över normer, värd</w:t>
      </w:r>
      <w:r w:rsidR="00FE79D9">
        <w:rPr>
          <w:rFonts w:ascii="Calibri" w:eastAsia="Times New Roman" w:hAnsi="Calibri" w:cs="Calibri"/>
          <w:sz w:val="24"/>
          <w:szCs w:val="24"/>
          <w:lang w:eastAsia="sv-SE"/>
        </w:rPr>
        <w:t xml:space="preserve">eringar och relationer. En ökad </w:t>
      </w:r>
      <w:r w:rsidRPr="007146C8">
        <w:rPr>
          <w:rFonts w:ascii="Calibri" w:eastAsia="Times New Roman" w:hAnsi="Calibri" w:cs="Calibri"/>
          <w:sz w:val="24"/>
          <w:szCs w:val="24"/>
          <w:lang w:eastAsia="sv-SE"/>
        </w:rPr>
        <w:t>medvetenhet ho</w:t>
      </w:r>
      <w:r w:rsidR="00D93A7E">
        <w:rPr>
          <w:rFonts w:ascii="Calibri" w:eastAsia="Times New Roman" w:hAnsi="Calibri" w:cs="Calibri"/>
          <w:sz w:val="24"/>
          <w:szCs w:val="24"/>
          <w:lang w:eastAsia="sv-SE"/>
        </w:rPr>
        <w:t xml:space="preserve">s personalen skapas genom </w:t>
      </w:r>
      <w:r w:rsidRPr="007146C8">
        <w:rPr>
          <w:rFonts w:ascii="Calibri" w:eastAsia="Times New Roman" w:hAnsi="Calibri" w:cs="Calibri"/>
          <w:sz w:val="24"/>
          <w:szCs w:val="24"/>
          <w:lang w:eastAsia="sv-SE"/>
        </w:rPr>
        <w:t>fortbildning,</w:t>
      </w:r>
      <w:r w:rsidR="00FE79D9">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 xml:space="preserve">reflektion och gemensam analys.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Förutom trygghetsteamet finns på skolan ett team för elevhälsa. Båda teamen har regelbundna träffar. </w:t>
      </w:r>
    </w:p>
    <w:p w:rsidR="007146C8" w:rsidRPr="007146C8" w:rsidRDefault="007146C8" w:rsidP="00FE79D9">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Varje år ska pedagoger och elever få kunskap om diskrimineringsgrunder och kränkande behandling. Vi kartlägger vår egen verksamhet I det</w:t>
      </w:r>
      <w:r w:rsidR="00FE79D9">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 xml:space="preserve">kontinuerliga arbetsmiljöarbetet.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Trygghetsteamet träffats kontinuerligt 1 gång i månaden för att samtala om relationer, riskgrupper och förebyggande arbete på skolan.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Vi genomför årligen en </w:t>
      </w:r>
      <w:r w:rsidR="00FE79D9">
        <w:rPr>
          <w:rFonts w:ascii="Calibri" w:eastAsia="Times New Roman" w:hAnsi="Calibri" w:cs="Calibri"/>
          <w:sz w:val="24"/>
          <w:szCs w:val="24"/>
          <w:lang w:eastAsia="sv-SE"/>
        </w:rPr>
        <w:t xml:space="preserve">trivsel- och </w:t>
      </w:r>
      <w:r w:rsidRPr="007146C8">
        <w:rPr>
          <w:rFonts w:ascii="Calibri" w:eastAsia="Times New Roman" w:hAnsi="Calibri" w:cs="Calibri"/>
          <w:sz w:val="24"/>
          <w:szCs w:val="24"/>
          <w:lang w:eastAsia="sv-SE"/>
        </w:rPr>
        <w:t>trygghetsenkät.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 xml:space="preserve">Mål och uppföljning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Alla elever ska ha kännedom om vad som är kränkande behandling och vilka diskrimineringsgrunderna är. </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 </w:t>
      </w: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7146C8" w:rsidRPr="007146C8" w:rsidRDefault="007146C8" w:rsidP="007146C8">
      <w:pPr>
        <w:spacing w:after="0" w:line="240" w:lineRule="auto"/>
        <w:ind w:left="379"/>
        <w:rPr>
          <w:rFonts w:ascii="Calibri" w:eastAsia="Times New Roman" w:hAnsi="Calibri" w:cs="Calibri"/>
          <w:sz w:val="32"/>
          <w:szCs w:val="32"/>
          <w:lang w:eastAsia="sv-SE"/>
        </w:rPr>
      </w:pPr>
      <w:r w:rsidRPr="007146C8">
        <w:rPr>
          <w:rFonts w:ascii="Calibri" w:eastAsia="Times New Roman" w:hAnsi="Calibri" w:cs="Calibri"/>
          <w:b/>
          <w:bCs/>
          <w:sz w:val="32"/>
          <w:szCs w:val="32"/>
          <w:lang w:eastAsia="sv-SE"/>
        </w:rPr>
        <w:lastRenderedPageBreak/>
        <w:t>Kontinuerligt värdegrundsarbete</w:t>
      </w:r>
    </w:p>
    <w:p w:rsidR="00D93A7E" w:rsidRDefault="007146C8" w:rsidP="00D93A7E">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Genom att vara tydliga vuxna förebilder och att alltid reagera på kränkningar främjar vi allas lika värde. Vi arbetar medvetet med dessa frågor genom att läsa texter, samtala, diskutera, se filmer m.m. </w:t>
      </w:r>
    </w:p>
    <w:p w:rsidR="007146C8" w:rsidRPr="007146C8" w:rsidRDefault="007146C8" w:rsidP="00D93A7E">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Vi arbetar utifrån ett genusperspektiv.</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Arbetar med SET eller liknande material.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Samtalen är vårt främsta redskap.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Arbetet med att samtala om våra likheter och olikheter, att lära känna sina egna känslor, ger tryggare barn.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Trygga upplysta barn har inte behov att kränka andra.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Under året har vi flera aktiviteter som främjar vårt likabehandlingsarbete;</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Skoljoggen, där eleverna går eller springer och skänker en slant om de vill.</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Städdag när alla elever och all personal städar och fixar på skolgården.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Klä ut dig om du vill dagen, där eleverna uppmuntras att komma och se ut som de själva har lust och vill.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Livsviktigt dagar, där alla elever samarbetar i tvärgrupper med temat, hur man är mot varandra.</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Fadderverksamhet där åk 2 är faddrar till förskoleklassen och åk 3 är faddrar till åk 1.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Utflykter och dagsresor, där trivsel och lärande går hand i hand.</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Dramaövningar som genomförs under fritidsverksamheten.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Nobelvecka som avslutades med Nobellunch, hela skolan deltog.</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Julpysseldag för hela skolan med sina faddrar.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Äventyrsbana för hela skolan i faddergrupperna. </w:t>
      </w:r>
    </w:p>
    <w:p w:rsidR="00E91103" w:rsidRDefault="00E91103" w:rsidP="007146C8">
      <w:pPr>
        <w:spacing w:after="0" w:line="240" w:lineRule="auto"/>
        <w:ind w:left="379"/>
        <w:rPr>
          <w:rFonts w:ascii="Calibri" w:eastAsia="Times New Roman" w:hAnsi="Calibri" w:cs="Calibri"/>
          <w:b/>
          <w:bCs/>
          <w:sz w:val="36"/>
          <w:szCs w:val="36"/>
          <w:lang w:eastAsia="sv-SE"/>
        </w:rPr>
      </w:pPr>
    </w:p>
    <w:p w:rsidR="007146C8" w:rsidRPr="007146C8" w:rsidRDefault="007146C8" w:rsidP="007146C8">
      <w:pPr>
        <w:spacing w:after="0" w:line="240" w:lineRule="auto"/>
        <w:ind w:left="379"/>
        <w:rPr>
          <w:rFonts w:ascii="Calibri" w:eastAsia="Times New Roman" w:hAnsi="Calibri" w:cs="Calibri"/>
          <w:sz w:val="36"/>
          <w:szCs w:val="36"/>
          <w:lang w:eastAsia="sv-SE"/>
        </w:rPr>
      </w:pPr>
      <w:r w:rsidRPr="007146C8">
        <w:rPr>
          <w:rFonts w:ascii="Calibri" w:eastAsia="Times New Roman" w:hAnsi="Calibri" w:cs="Calibri"/>
          <w:b/>
          <w:bCs/>
          <w:sz w:val="36"/>
          <w:szCs w:val="36"/>
          <w:lang w:eastAsia="sv-SE"/>
        </w:rPr>
        <w:t>Kartläggning</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Syftet med kartläggningen är att identifiera risker för diskriminering, trakasserier och kränkande behandling i verksamheten. De problem- </w:t>
      </w:r>
    </w:p>
    <w:p w:rsidR="007146C8" w:rsidRPr="007146C8" w:rsidRDefault="007146C8" w:rsidP="00D93A7E">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riskområden som identifieras ligger till grund för vår planering av värdegrundsarbetet. Såväl pedagoger som elever är involverade i</w:t>
      </w:r>
      <w:r w:rsidR="00D93A7E">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kartläggningsarbetet.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Skolsköterskan genomför årligen hälsosamtal med barn i Förskoleklass samt elever i åk. 2.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Vart annat år lämnas en enkät av Skolverket, till vårdnadshavare för elever i förskoleklass, i syfte att bidra till en skola med bättre resultat.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Sammanställningen av denna redovisas vid forum för samråd.</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Regelbundna träffar för klassråd, elevråd och fritidsråd. Elevsamtal med rektor.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Trivsel -och trygghetsenkät och kartläggning av miljön med alla elever varje år.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För att minera risken att diskriminering uppstår ser pedagogerna över organisation, regler, gruppindelningar och schemaläggningar.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Kartläggningsmetoder</w:t>
      </w:r>
    </w:p>
    <w:p w:rsidR="007146C8" w:rsidRPr="007146C8" w:rsidRDefault="007146C8" w:rsidP="00FE79D9">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Vi har genom en elevenkät kartlagt riskområden inne på skolan samt utomhus på skolgården. Vi frågar även om trivsel, platser som kan kännas otrygga, ljudnivån, skolväg samt frågor om fritidsverksamheten.  Vi skickar ut en enkät från Skolinspektionen som vänder sig till förskoleklassens vårdnadshavare.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FE79D9">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lastRenderedPageBreak/>
        <w:t>Kartläggning genom dagliga samtal med eleverna sker under hela året för att få en bra bild av hur förskoleklass, fritids och skolan har</w:t>
      </w:r>
      <w:r w:rsidR="00FE79D9">
        <w:rPr>
          <w:rFonts w:ascii="Calibri" w:eastAsia="Times New Roman" w:hAnsi="Calibri" w:cs="Calibri"/>
          <w:sz w:val="24"/>
          <w:szCs w:val="24"/>
          <w:lang w:eastAsia="sv-SE"/>
        </w:rPr>
        <w:t xml:space="preserve"> det</w:t>
      </w:r>
      <w:r w:rsidRPr="007146C8">
        <w:rPr>
          <w:rFonts w:ascii="Calibri" w:eastAsia="Times New Roman" w:hAnsi="Calibri" w:cs="Calibri"/>
          <w:sz w:val="24"/>
          <w:szCs w:val="24"/>
          <w:lang w:eastAsia="sv-SE"/>
        </w:rPr>
        <w:t xml:space="preserve"> gällande kränkande handlingar, diskriminering och trakasserier.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Vi skriver incidentrapporter. Kontakt tas med berörd vårdnadshavare vid skrivning av incidentrapport.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Samtal på konferenser, i trygghetsteamet och i möten med elevhälsan.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Hur eleverna har involverats i kartläggningen</w:t>
      </w:r>
    </w:p>
    <w:p w:rsidR="007146C8" w:rsidRPr="007146C8" w:rsidRDefault="007146C8" w:rsidP="007146C8">
      <w:pPr>
        <w:spacing w:after="80" w:line="240" w:lineRule="auto"/>
        <w:ind w:left="379"/>
        <w:rPr>
          <w:rFonts w:ascii="Calibri" w:eastAsia="Times New Roman" w:hAnsi="Calibri" w:cs="Calibri"/>
          <w:color w:val="000000"/>
          <w:sz w:val="24"/>
          <w:szCs w:val="24"/>
          <w:lang w:eastAsia="sv-SE"/>
        </w:rPr>
      </w:pPr>
      <w:r w:rsidRPr="007146C8">
        <w:rPr>
          <w:rFonts w:ascii="Calibri" w:eastAsia="Times New Roman" w:hAnsi="Calibri" w:cs="Calibri"/>
          <w:color w:val="000000"/>
          <w:sz w:val="24"/>
          <w:szCs w:val="24"/>
          <w:lang w:eastAsia="sv-SE"/>
        </w:rPr>
        <w:t>Elevrådet har varit delaktigt i framt</w:t>
      </w:r>
      <w:r w:rsidR="00FE79D9">
        <w:rPr>
          <w:rFonts w:ascii="Calibri" w:eastAsia="Times New Roman" w:hAnsi="Calibri" w:cs="Calibri"/>
          <w:color w:val="000000"/>
          <w:sz w:val="24"/>
          <w:szCs w:val="24"/>
          <w:lang w:eastAsia="sv-SE"/>
        </w:rPr>
        <w:t>agandet av  vår likabehandlingsplan</w:t>
      </w:r>
      <w:r w:rsidRPr="007146C8">
        <w:rPr>
          <w:rFonts w:ascii="Calibri" w:eastAsia="Times New Roman" w:hAnsi="Calibri" w:cs="Calibri"/>
          <w:color w:val="000000"/>
          <w:sz w:val="24"/>
          <w:szCs w:val="24"/>
          <w:lang w:eastAsia="sv-SE"/>
        </w:rPr>
        <w:t xml:space="preserve"> och alla elever på vår skola har varit med och tagit</w:t>
      </w:r>
      <w:r w:rsidR="00FE79D9">
        <w:rPr>
          <w:rFonts w:ascii="Calibri" w:eastAsia="Times New Roman" w:hAnsi="Calibri" w:cs="Calibri"/>
          <w:color w:val="000000"/>
          <w:sz w:val="24"/>
          <w:szCs w:val="24"/>
          <w:lang w:eastAsia="sv-SE"/>
        </w:rPr>
        <w:t xml:space="preserve"> fram våra</w:t>
      </w:r>
      <w:r w:rsidRPr="007146C8">
        <w:rPr>
          <w:rFonts w:ascii="Calibri" w:eastAsia="Times New Roman" w:hAnsi="Calibri" w:cs="Calibri"/>
          <w:color w:val="000000"/>
          <w:sz w:val="24"/>
          <w:szCs w:val="24"/>
          <w:lang w:eastAsia="sv-SE"/>
        </w:rPr>
        <w:t xml:space="preserve"> ordningsregler.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Hur all pedagogisk personal har involverats i kartläggningen</w:t>
      </w:r>
    </w:p>
    <w:p w:rsidR="007146C8" w:rsidRPr="007146C8" w:rsidRDefault="007146C8" w:rsidP="007146C8">
      <w:pPr>
        <w:spacing w:after="80" w:line="240" w:lineRule="auto"/>
        <w:ind w:left="379"/>
        <w:rPr>
          <w:rFonts w:ascii="Calibri" w:eastAsia="Times New Roman" w:hAnsi="Calibri" w:cs="Calibri"/>
          <w:color w:val="000000"/>
          <w:sz w:val="24"/>
          <w:szCs w:val="24"/>
          <w:lang w:eastAsia="sv-SE"/>
        </w:rPr>
      </w:pPr>
      <w:r w:rsidRPr="007146C8">
        <w:rPr>
          <w:rFonts w:ascii="Calibri" w:eastAsia="Times New Roman" w:hAnsi="Calibri" w:cs="Calibri"/>
          <w:color w:val="000000"/>
          <w:sz w:val="24"/>
          <w:szCs w:val="24"/>
          <w:lang w:eastAsia="sv-SE"/>
        </w:rPr>
        <w:t xml:space="preserve">All pedagogisk personal diskuterar åtgärder utifrån elevernas bedömningar i klass- och elevråd. </w:t>
      </w:r>
    </w:p>
    <w:p w:rsidR="007146C8" w:rsidRPr="007146C8" w:rsidRDefault="007146C8" w:rsidP="007146C8">
      <w:pPr>
        <w:spacing w:after="80" w:line="240" w:lineRule="auto"/>
        <w:ind w:left="379"/>
        <w:rPr>
          <w:rFonts w:ascii="Calibri" w:eastAsia="Times New Roman" w:hAnsi="Calibri" w:cs="Calibri"/>
          <w:color w:val="000000"/>
          <w:sz w:val="24"/>
          <w:szCs w:val="24"/>
          <w:lang w:eastAsia="sv-SE"/>
        </w:rPr>
      </w:pPr>
      <w:r w:rsidRPr="007146C8">
        <w:rPr>
          <w:rFonts w:ascii="Calibri" w:eastAsia="Times New Roman" w:hAnsi="Calibri" w:cs="Calibri"/>
          <w:color w:val="000000"/>
          <w:sz w:val="24"/>
          <w:szCs w:val="24"/>
          <w:lang w:eastAsia="sv-SE"/>
        </w:rPr>
        <w:t xml:space="preserve">Rektor, personal och elever pratar tillsammans om förhållningssätt och bemötande, individuellt och/eller i olika gruppkonstellationer. </w:t>
      </w:r>
    </w:p>
    <w:p w:rsidR="007146C8" w:rsidRPr="007146C8" w:rsidRDefault="007146C8" w:rsidP="007146C8">
      <w:pPr>
        <w:spacing w:after="0" w:line="240" w:lineRule="auto"/>
        <w:ind w:left="379"/>
        <w:rPr>
          <w:rFonts w:ascii="Calibri" w:eastAsia="Times New Roman" w:hAnsi="Calibri" w:cs="Calibri"/>
          <w:color w:val="000000"/>
          <w:sz w:val="24"/>
          <w:szCs w:val="24"/>
          <w:lang w:eastAsia="sv-SE"/>
        </w:rPr>
      </w:pPr>
      <w:r w:rsidRPr="007146C8">
        <w:rPr>
          <w:rFonts w:ascii="Calibri" w:eastAsia="Times New Roman" w:hAnsi="Calibri" w:cs="Calibri"/>
          <w:color w:val="000000"/>
          <w:sz w:val="24"/>
          <w:szCs w:val="24"/>
          <w:lang w:eastAsia="sv-SE"/>
        </w:rPr>
        <w:t>Alla arbetslag ska på APT, personalkonferens diskutera ev. riskfaktorer och situationer. Trygghetsteamet är en stående punkt vid APT.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Enkätsvar</w:t>
      </w:r>
    </w:p>
    <w:p w:rsidR="007146C8" w:rsidRPr="007146C8" w:rsidRDefault="007146C8" w:rsidP="00FE79D9">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I enkäten uttrycker de flesta elever att de trivs och känner sig trygga på skolan. På frågan "vem leker du med" nämner samtliga elever minst en kamrat. Ett fåtal elever har angett att de är rädda för enstaka namngivna elever.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I enkäten uttrycker eleverna att det är surrigt i klassrummen och att det ibland är högt ljud i matsalen.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Toaletterna uppges som otrygga, </w:t>
      </w:r>
      <w:proofErr w:type="spellStart"/>
      <w:r w:rsidRPr="007146C8">
        <w:rPr>
          <w:rFonts w:ascii="Calibri" w:eastAsia="Times New Roman" w:hAnsi="Calibri" w:cs="Calibri"/>
          <w:sz w:val="24"/>
          <w:szCs w:val="24"/>
          <w:lang w:eastAsia="sv-SE"/>
        </w:rPr>
        <w:t>bl.a</w:t>
      </w:r>
      <w:proofErr w:type="spellEnd"/>
      <w:r w:rsidRPr="007146C8">
        <w:rPr>
          <w:rFonts w:ascii="Calibri" w:eastAsia="Times New Roman" w:hAnsi="Calibri" w:cs="Calibri"/>
          <w:sz w:val="24"/>
          <w:szCs w:val="24"/>
          <w:lang w:eastAsia="sv-SE"/>
        </w:rPr>
        <w:t xml:space="preserve"> för rädsla att dörren ska gå i baklås/svår att öppna.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Förslag från eleverna om hur vi ska få en bättre och mer trivsam skola:</w:t>
      </w:r>
    </w:p>
    <w:p w:rsidR="007146C8" w:rsidRPr="007146C8" w:rsidRDefault="007146C8" w:rsidP="007146C8">
      <w:pPr>
        <w:spacing w:before="240" w:after="200" w:line="240" w:lineRule="auto"/>
        <w:ind w:left="379"/>
        <w:rPr>
          <w:rFonts w:ascii="Times New Roman" w:eastAsia="Times New Roman" w:hAnsi="Times New Roman" w:cs="Times New Roman"/>
          <w:color w:val="000000"/>
          <w:sz w:val="24"/>
          <w:szCs w:val="24"/>
          <w:lang w:eastAsia="sv-SE"/>
        </w:rPr>
      </w:pPr>
      <w:r w:rsidRPr="007146C8">
        <w:rPr>
          <w:rFonts w:ascii="Times New Roman" w:eastAsia="Times New Roman" w:hAnsi="Times New Roman" w:cs="Times New Roman"/>
          <w:color w:val="000000"/>
          <w:sz w:val="24"/>
          <w:szCs w:val="24"/>
          <w:lang w:eastAsia="sv-SE"/>
        </w:rPr>
        <w:t>Mer utflykter, öra i klassrummet, myshörna, ny sak ute eller inne, bana i skogen som man kan klättra i, längre raster, studsmatta, hopprep,</w:t>
      </w:r>
      <w:r w:rsidR="00FE79D9">
        <w:rPr>
          <w:rFonts w:ascii="Times New Roman" w:eastAsia="Times New Roman" w:hAnsi="Times New Roman" w:cs="Times New Roman"/>
          <w:color w:val="000000"/>
          <w:sz w:val="24"/>
          <w:szCs w:val="24"/>
          <w:lang w:eastAsia="sv-SE"/>
        </w:rPr>
        <w:t xml:space="preserve"> </w:t>
      </w:r>
      <w:r w:rsidRPr="007146C8">
        <w:rPr>
          <w:rFonts w:ascii="Times New Roman" w:eastAsia="Times New Roman" w:hAnsi="Times New Roman" w:cs="Times New Roman"/>
          <w:color w:val="000000"/>
          <w:sz w:val="24"/>
          <w:szCs w:val="24"/>
          <w:lang w:eastAsia="sv-SE"/>
        </w:rPr>
        <w:t>speldator, styltor, mer och svårare klätterställningar, plantera bärbuskar, dämpa ljudet i matsalen,</w:t>
      </w:r>
      <w:r w:rsidR="00FE79D9">
        <w:rPr>
          <w:rFonts w:ascii="Times New Roman" w:eastAsia="Times New Roman" w:hAnsi="Times New Roman" w:cs="Times New Roman"/>
          <w:color w:val="000000"/>
          <w:sz w:val="24"/>
          <w:szCs w:val="24"/>
          <w:lang w:eastAsia="sv-SE"/>
        </w:rPr>
        <w:t xml:space="preserve"> hålla koll på fotbollsplanen, </w:t>
      </w:r>
      <w:r w:rsidRPr="007146C8">
        <w:rPr>
          <w:rFonts w:ascii="Times New Roman" w:eastAsia="Times New Roman" w:hAnsi="Times New Roman" w:cs="Times New Roman"/>
          <w:color w:val="000000"/>
          <w:sz w:val="24"/>
          <w:szCs w:val="24"/>
          <w:lang w:eastAsia="sv-SE"/>
        </w:rPr>
        <w:t>klätterträd, att man får ha telefon på rasten, en vuxen på fotbollsplanen.</w:t>
      </w:r>
    </w:p>
    <w:p w:rsidR="007146C8" w:rsidRPr="003A4457" w:rsidRDefault="007146C8" w:rsidP="003A4457">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36"/>
          <w:szCs w:val="36"/>
          <w:lang w:eastAsia="sv-SE"/>
        </w:rPr>
      </w:pPr>
      <w:r w:rsidRPr="007146C8">
        <w:rPr>
          <w:rFonts w:ascii="Calibri" w:eastAsia="Times New Roman" w:hAnsi="Calibri" w:cs="Calibri"/>
          <w:b/>
          <w:bCs/>
          <w:sz w:val="36"/>
          <w:szCs w:val="36"/>
          <w:lang w:eastAsia="sv-SE"/>
        </w:rPr>
        <w:t>Förebyggande åtgärder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Syftar till att avvärja risker för diskriminering, trakasserier eller kränkande behandling. Omfattar sådant som i en kartläggning av verksamheten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identifierats som risker. </w:t>
      </w:r>
    </w:p>
    <w:p w:rsidR="007146C8" w:rsidRPr="007146C8" w:rsidRDefault="007146C8" w:rsidP="00FE79D9">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För åtgärder gäller att de ska ske snabbt men även leda till långsiktiga lösningar. De skall följas upp och utvärderas och eleverna ska i dialog</w:t>
      </w:r>
      <w:r w:rsidR="00FE79D9">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med rektor enskilt eller via klassråd och elevråd kunna kartlägga sin fysiska och psykiska arbetsmiljö. Övervägande om struktur, grupp och verksamhetsförändringar bör beaktas när åtgärderna ska bestämmas och de bör riktas till alla berörda. Doku</w:t>
      </w:r>
      <w:r w:rsidR="00FE79D9">
        <w:rPr>
          <w:rFonts w:ascii="Calibri" w:eastAsia="Times New Roman" w:hAnsi="Calibri" w:cs="Calibri"/>
          <w:sz w:val="24"/>
          <w:szCs w:val="24"/>
          <w:lang w:eastAsia="sv-SE"/>
        </w:rPr>
        <w:t xml:space="preserve">mentation är av största vikt ur </w:t>
      </w:r>
      <w:r w:rsidRPr="007146C8">
        <w:rPr>
          <w:rFonts w:ascii="Calibri" w:eastAsia="Times New Roman" w:hAnsi="Calibri" w:cs="Calibri"/>
          <w:sz w:val="24"/>
          <w:szCs w:val="24"/>
          <w:lang w:eastAsia="sv-SE"/>
        </w:rPr>
        <w:t xml:space="preserve">rättssäkerhetssynpunkt och åtgärderna får inte strida mot bestämmelserna om disciplinära åtgärder. </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lastRenderedPageBreak/>
        <w:t>På Munksunds skola skall all personal och alla elever arbeta förebyggande mot kränkande behandling och diskriminering. Alla ska ta del av kartläggningen och arbeta utifrån vad som framkommit i denna. För att följa upp detta tas frågan upp på klassråden och information lämnas sedan till Trygghe</w:t>
      </w:r>
      <w:r w:rsidR="00CE4E72">
        <w:rPr>
          <w:rFonts w:ascii="Calibri" w:eastAsia="Times New Roman" w:hAnsi="Calibri" w:cs="Calibri"/>
          <w:sz w:val="24"/>
          <w:szCs w:val="24"/>
          <w:lang w:eastAsia="sv-SE"/>
        </w:rPr>
        <w:t>tsteamet. Personalen tar upp frågan</w:t>
      </w:r>
      <w:r w:rsidRPr="007146C8">
        <w:rPr>
          <w:rFonts w:ascii="Calibri" w:eastAsia="Times New Roman" w:hAnsi="Calibri" w:cs="Calibri"/>
          <w:sz w:val="24"/>
          <w:szCs w:val="24"/>
          <w:lang w:eastAsia="sv-SE"/>
        </w:rPr>
        <w:t xml:space="preserve"> på arbetsplatsträffar.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Mål och uppföljning </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På Munksunds skola ska all personal och alla elever arbeta förebyggande mot kränkande behandling och diskriminering. Alla ska ta del av kartläggningen och arbeta utifrån vad som framkommit i denna.</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Åtgärder</w:t>
      </w:r>
      <w:r w:rsidRPr="007146C8">
        <w:rPr>
          <w:rFonts w:ascii="Calibri" w:eastAsia="Times New Roman" w:hAnsi="Calibri" w:cs="Calibri"/>
          <w:sz w:val="24"/>
          <w:szCs w:val="24"/>
          <w:lang w:eastAsia="sv-SE"/>
        </w:rPr>
        <w:t xml:space="preserve"> Eftersom eleverna har skrivit namn på enkäten de besvarat har vi stor möjlighet att arbeta med de elever som nämns och/eller</w:t>
      </w:r>
      <w:r w:rsidR="00CE4E72">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berörs samt att åtgärder kan sättas in direkt.</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Fotbollsplanen - vi håller ett extra öga på fotbollsplanen.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Någon på skolan de är rädda för  - Klasslärare och trygghetsteam har pratat med berörda elever.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Högt ljud i matsal - ständigt pågående arbete, vi använder "gröna lappen" på väggen. När den är uppe är vi tysta. Vi har ett öra för hör volym uppsatt.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Högt ljud i klassrum - ständigt pågående arbete, hörselkåpor finns för de som behöver.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Toaletter - Lås som varit svåröppnade är åtgärdade.</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E91103" w:rsidRDefault="00E91103" w:rsidP="007146C8">
      <w:pPr>
        <w:spacing w:after="0" w:line="240" w:lineRule="auto"/>
        <w:ind w:left="379"/>
        <w:rPr>
          <w:rFonts w:ascii="Calibri" w:eastAsia="Times New Roman" w:hAnsi="Calibri" w:cs="Calibri"/>
          <w:b/>
          <w:bCs/>
          <w:sz w:val="36"/>
          <w:szCs w:val="36"/>
          <w:lang w:eastAsia="sv-SE"/>
        </w:rPr>
      </w:pPr>
    </w:p>
    <w:p w:rsidR="007146C8" w:rsidRPr="007146C8" w:rsidRDefault="007146C8" w:rsidP="007146C8">
      <w:pPr>
        <w:spacing w:after="0" w:line="240" w:lineRule="auto"/>
        <w:ind w:left="379"/>
        <w:rPr>
          <w:rFonts w:ascii="Calibri" w:eastAsia="Times New Roman" w:hAnsi="Calibri" w:cs="Calibri"/>
          <w:sz w:val="36"/>
          <w:szCs w:val="36"/>
          <w:lang w:eastAsia="sv-SE"/>
        </w:rPr>
      </w:pPr>
      <w:r w:rsidRPr="007146C8">
        <w:rPr>
          <w:rFonts w:ascii="Calibri" w:eastAsia="Times New Roman" w:hAnsi="Calibri" w:cs="Calibri"/>
          <w:b/>
          <w:bCs/>
          <w:sz w:val="36"/>
          <w:szCs w:val="36"/>
          <w:lang w:eastAsia="sv-SE"/>
        </w:rPr>
        <w:lastRenderedPageBreak/>
        <w:t>Rutiner för att utreda och åtgärda diskriminering, trakasserier och kränkande behandling</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Arbetet kräver goda rutiner för att upptäcka, utreda och åtgärda diskriminering, trakasserier eller kränkande behandling. Det ska påbörjas genast när det kommit signaler om att en elev känner sig diskriminerad, trakasserade eller kränkt. Detta innebär att berörd personal måste vidta åtgärder som dokumenteras och utvärderas för att förhindra att detta upprepas.</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Elever och vårdnadshavare kan alltid vända sig till rektor, trygghetsteamet samt all pedagogisk personal på skolan.</w:t>
      </w:r>
    </w:p>
    <w:p w:rsidR="007146C8" w:rsidRPr="007146C8" w:rsidRDefault="007146C8" w:rsidP="007146C8">
      <w:pPr>
        <w:spacing w:after="0" w:line="240" w:lineRule="auto"/>
        <w:ind w:left="379"/>
        <w:rPr>
          <w:rFonts w:ascii="Calibri" w:eastAsia="Times New Roman" w:hAnsi="Calibri" w:cs="Calibri"/>
          <w:lang w:eastAsia="sv-SE"/>
        </w:rPr>
      </w:pPr>
      <w:r w:rsidRPr="007146C8">
        <w:rPr>
          <w:rFonts w:ascii="Calibri" w:eastAsia="Times New Roman" w:hAnsi="Calibri" w:cs="Calibri"/>
          <w:lang w:eastAsia="sv-SE"/>
        </w:rPr>
        <w:t> </w:t>
      </w:r>
    </w:p>
    <w:p w:rsidR="007146C8" w:rsidRPr="007146C8" w:rsidRDefault="007146C8" w:rsidP="007146C8">
      <w:pPr>
        <w:spacing w:after="0" w:line="240" w:lineRule="auto"/>
        <w:ind w:left="379"/>
        <w:rPr>
          <w:rFonts w:ascii="Calibri" w:eastAsia="Times New Roman" w:hAnsi="Calibri" w:cs="Calibri"/>
          <w:lang w:eastAsia="sv-SE"/>
        </w:rPr>
      </w:pPr>
      <w:r w:rsidRPr="007146C8">
        <w:rPr>
          <w:rFonts w:ascii="Calibri" w:eastAsia="Times New Roman" w:hAnsi="Calibri" w:cs="Calibri"/>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Rutiner för att utreda och åtgärda när elev kränks av andra elever </w:t>
      </w:r>
    </w:p>
    <w:p w:rsidR="007146C8" w:rsidRPr="007146C8" w:rsidRDefault="007146C8" w:rsidP="007146C8">
      <w:pPr>
        <w:spacing w:after="24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1. Trygghetsteamet och ansvarig personal tar reda på så mycket som möjligt om kränkningen och dokumenterar</w:t>
      </w:r>
    </w:p>
    <w:p w:rsidR="007146C8" w:rsidRPr="007146C8" w:rsidRDefault="007146C8" w:rsidP="007146C8">
      <w:pPr>
        <w:numPr>
          <w:ilvl w:val="1"/>
          <w:numId w:val="1"/>
        </w:numPr>
        <w:spacing w:after="240" w:line="240" w:lineRule="auto"/>
        <w:ind w:left="379"/>
        <w:textAlignment w:val="center"/>
        <w:rPr>
          <w:rFonts w:ascii="Calibri" w:eastAsia="Times New Roman" w:hAnsi="Calibri" w:cs="Calibri"/>
          <w:lang w:eastAsia="sv-SE"/>
        </w:rPr>
      </w:pPr>
      <w:r w:rsidRPr="007146C8">
        <w:rPr>
          <w:rFonts w:ascii="Calibri" w:eastAsia="Times New Roman" w:hAnsi="Calibri" w:cs="Calibri"/>
          <w:color w:val="000000"/>
          <w:sz w:val="24"/>
          <w:szCs w:val="24"/>
          <w:lang w:eastAsia="sv-SE"/>
        </w:rPr>
        <w:t xml:space="preserve">Var sker den? </w:t>
      </w:r>
    </w:p>
    <w:p w:rsidR="007146C8" w:rsidRPr="007146C8" w:rsidRDefault="007146C8" w:rsidP="007146C8">
      <w:pPr>
        <w:numPr>
          <w:ilvl w:val="1"/>
          <w:numId w:val="1"/>
        </w:numPr>
        <w:spacing w:after="240" w:line="240" w:lineRule="auto"/>
        <w:ind w:left="379"/>
        <w:textAlignment w:val="center"/>
        <w:rPr>
          <w:rFonts w:ascii="Calibri" w:eastAsia="Times New Roman" w:hAnsi="Calibri" w:cs="Calibri"/>
          <w:lang w:eastAsia="sv-SE"/>
        </w:rPr>
      </w:pPr>
      <w:r w:rsidRPr="007146C8">
        <w:rPr>
          <w:rFonts w:ascii="Calibri" w:eastAsia="Times New Roman" w:hAnsi="Calibri" w:cs="Calibri"/>
          <w:color w:val="000000"/>
          <w:sz w:val="24"/>
          <w:szCs w:val="24"/>
          <w:lang w:eastAsia="sv-SE"/>
        </w:rPr>
        <w:t xml:space="preserve">När sker den? </w:t>
      </w:r>
    </w:p>
    <w:p w:rsidR="007146C8" w:rsidRPr="007146C8" w:rsidRDefault="007146C8" w:rsidP="007146C8">
      <w:pPr>
        <w:numPr>
          <w:ilvl w:val="1"/>
          <w:numId w:val="1"/>
        </w:numPr>
        <w:spacing w:after="240" w:line="240" w:lineRule="auto"/>
        <w:ind w:left="379"/>
        <w:textAlignment w:val="center"/>
        <w:rPr>
          <w:rFonts w:ascii="Calibri" w:eastAsia="Times New Roman" w:hAnsi="Calibri" w:cs="Calibri"/>
          <w:lang w:eastAsia="sv-SE"/>
        </w:rPr>
      </w:pPr>
      <w:r w:rsidRPr="007146C8">
        <w:rPr>
          <w:rFonts w:ascii="Calibri" w:eastAsia="Times New Roman" w:hAnsi="Calibri" w:cs="Calibri"/>
          <w:color w:val="000000"/>
          <w:sz w:val="24"/>
          <w:szCs w:val="24"/>
          <w:lang w:eastAsia="sv-SE"/>
        </w:rPr>
        <w:t xml:space="preserve">Hur går kränkningen till? </w:t>
      </w:r>
    </w:p>
    <w:p w:rsidR="007146C8" w:rsidRPr="007146C8" w:rsidRDefault="007146C8" w:rsidP="007146C8">
      <w:pPr>
        <w:numPr>
          <w:ilvl w:val="1"/>
          <w:numId w:val="1"/>
        </w:numPr>
        <w:spacing w:after="240" w:line="240" w:lineRule="auto"/>
        <w:ind w:left="379"/>
        <w:textAlignment w:val="center"/>
        <w:rPr>
          <w:rFonts w:ascii="Calibri" w:eastAsia="Times New Roman" w:hAnsi="Calibri" w:cs="Calibri"/>
          <w:lang w:eastAsia="sv-SE"/>
        </w:rPr>
      </w:pPr>
      <w:r w:rsidRPr="007146C8">
        <w:rPr>
          <w:rFonts w:ascii="Calibri" w:eastAsia="Times New Roman" w:hAnsi="Calibri" w:cs="Calibri"/>
          <w:color w:val="000000"/>
          <w:sz w:val="24"/>
          <w:szCs w:val="24"/>
          <w:lang w:eastAsia="sv-SE"/>
        </w:rPr>
        <w:t xml:space="preserve">Vem eller vilka är inblandade? </w:t>
      </w:r>
    </w:p>
    <w:p w:rsidR="007146C8" w:rsidRPr="007146C8" w:rsidRDefault="007146C8" w:rsidP="007146C8">
      <w:pPr>
        <w:spacing w:after="0" w:line="240" w:lineRule="auto"/>
        <w:ind w:left="919"/>
        <w:rPr>
          <w:rFonts w:ascii="Calibri" w:eastAsia="Times New Roman" w:hAnsi="Calibri" w:cs="Calibri"/>
          <w:color w:val="000000"/>
          <w:sz w:val="24"/>
          <w:szCs w:val="24"/>
          <w:lang w:eastAsia="sv-SE"/>
        </w:rPr>
      </w:pPr>
      <w:r w:rsidRPr="007146C8">
        <w:rPr>
          <w:rFonts w:ascii="Calibri" w:eastAsia="Times New Roman" w:hAnsi="Calibri" w:cs="Calibri"/>
          <w:color w:val="000000"/>
          <w:sz w:val="24"/>
          <w:szCs w:val="24"/>
          <w:lang w:eastAsia="sv-SE"/>
        </w:rPr>
        <w:t> </w:t>
      </w:r>
    </w:p>
    <w:p w:rsidR="007146C8" w:rsidRPr="007146C8" w:rsidRDefault="007146C8" w:rsidP="007146C8">
      <w:pPr>
        <w:spacing w:after="24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2. Trygghetsteamet informerar berörd personal samt rektor.</w:t>
      </w:r>
    </w:p>
    <w:p w:rsidR="007146C8" w:rsidRPr="007146C8" w:rsidRDefault="007146C8" w:rsidP="007146C8">
      <w:pPr>
        <w:spacing w:after="240" w:line="240" w:lineRule="auto"/>
        <w:ind w:left="379"/>
        <w:rPr>
          <w:rFonts w:ascii="Calibri" w:eastAsia="Times New Roman" w:hAnsi="Calibri" w:cs="Calibri"/>
          <w:lang w:eastAsia="sv-SE"/>
        </w:rPr>
      </w:pPr>
      <w:r w:rsidRPr="007146C8">
        <w:rPr>
          <w:rFonts w:ascii="Calibri" w:eastAsia="Times New Roman" w:hAnsi="Calibri" w:cs="Calibri"/>
          <w:lang w:eastAsia="sv-SE"/>
        </w:rPr>
        <w:t> </w:t>
      </w:r>
    </w:p>
    <w:p w:rsidR="007146C8" w:rsidRPr="007146C8" w:rsidRDefault="007146C8" w:rsidP="007146C8">
      <w:pPr>
        <w:spacing w:after="24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3. Trygghetsteamet har enskilda samtal med berörda elever. </w:t>
      </w:r>
    </w:p>
    <w:p w:rsidR="007146C8" w:rsidRPr="007146C8" w:rsidRDefault="007146C8" w:rsidP="007146C8">
      <w:pPr>
        <w:spacing w:after="240" w:line="240" w:lineRule="auto"/>
        <w:ind w:left="379"/>
        <w:rPr>
          <w:rFonts w:ascii="Calibri" w:eastAsia="Times New Roman" w:hAnsi="Calibri" w:cs="Calibri"/>
          <w:lang w:eastAsia="sv-SE"/>
        </w:rPr>
      </w:pPr>
      <w:r w:rsidRPr="007146C8">
        <w:rPr>
          <w:rFonts w:ascii="Calibri" w:eastAsia="Times New Roman" w:hAnsi="Calibri" w:cs="Calibri"/>
          <w:lang w:eastAsia="sv-SE"/>
        </w:rPr>
        <w:t> </w:t>
      </w:r>
    </w:p>
    <w:p w:rsidR="007146C8" w:rsidRPr="007146C8" w:rsidRDefault="007146C8" w:rsidP="007146C8">
      <w:pPr>
        <w:spacing w:after="24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4. Vårdnadshavarna till de berörda eleverna kontaktas samma dag. </w:t>
      </w:r>
    </w:p>
    <w:p w:rsidR="007146C8" w:rsidRPr="007146C8" w:rsidRDefault="007146C8" w:rsidP="007146C8">
      <w:pPr>
        <w:spacing w:after="240" w:line="240" w:lineRule="auto"/>
        <w:ind w:left="379"/>
        <w:rPr>
          <w:rFonts w:ascii="Calibri" w:eastAsia="Times New Roman" w:hAnsi="Calibri" w:cs="Calibri"/>
          <w:lang w:eastAsia="sv-SE"/>
        </w:rPr>
      </w:pPr>
      <w:r w:rsidRPr="007146C8">
        <w:rPr>
          <w:rFonts w:ascii="Calibri" w:eastAsia="Times New Roman" w:hAnsi="Calibri" w:cs="Calibri"/>
          <w:lang w:eastAsia="sv-SE"/>
        </w:rPr>
        <w:t> </w:t>
      </w:r>
    </w:p>
    <w:p w:rsidR="007146C8" w:rsidRPr="007146C8" w:rsidRDefault="007146C8" w:rsidP="007146C8">
      <w:pPr>
        <w:spacing w:after="24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5. Dokumentation/åtgärdsplan/uppföljning </w:t>
      </w:r>
    </w:p>
    <w:p w:rsidR="007146C8" w:rsidRPr="007146C8" w:rsidRDefault="007146C8" w:rsidP="007146C8">
      <w:pPr>
        <w:numPr>
          <w:ilvl w:val="1"/>
          <w:numId w:val="1"/>
        </w:numPr>
        <w:spacing w:after="240" w:line="240" w:lineRule="auto"/>
        <w:ind w:left="379"/>
        <w:textAlignment w:val="center"/>
        <w:rPr>
          <w:rFonts w:ascii="Calibri" w:eastAsia="Times New Roman" w:hAnsi="Calibri" w:cs="Calibri"/>
          <w:lang w:eastAsia="sv-SE"/>
        </w:rPr>
      </w:pPr>
      <w:r w:rsidRPr="007146C8">
        <w:rPr>
          <w:rFonts w:ascii="Calibri" w:eastAsia="Times New Roman" w:hAnsi="Calibri" w:cs="Calibri"/>
          <w:color w:val="000000"/>
          <w:sz w:val="24"/>
          <w:szCs w:val="24"/>
          <w:lang w:eastAsia="sv-SE"/>
        </w:rPr>
        <w:t xml:space="preserve">Beskrivning av händelsen dokumenteras i incidentrapport, se bilaga. </w:t>
      </w:r>
    </w:p>
    <w:p w:rsidR="007146C8" w:rsidRPr="007146C8" w:rsidRDefault="007146C8" w:rsidP="007146C8">
      <w:pPr>
        <w:numPr>
          <w:ilvl w:val="1"/>
          <w:numId w:val="1"/>
        </w:numPr>
        <w:spacing w:after="240" w:line="240" w:lineRule="auto"/>
        <w:ind w:left="379"/>
        <w:textAlignment w:val="center"/>
        <w:rPr>
          <w:rFonts w:ascii="Calibri" w:eastAsia="Times New Roman" w:hAnsi="Calibri" w:cs="Calibri"/>
          <w:lang w:eastAsia="sv-SE"/>
        </w:rPr>
      </w:pPr>
      <w:r w:rsidRPr="007146C8">
        <w:rPr>
          <w:rFonts w:ascii="Calibri" w:eastAsia="Times New Roman" w:hAnsi="Calibri" w:cs="Calibri"/>
          <w:color w:val="000000"/>
          <w:sz w:val="24"/>
          <w:szCs w:val="24"/>
          <w:lang w:eastAsia="sv-SE"/>
        </w:rPr>
        <w:t xml:space="preserve">Åtgärdsplan </w:t>
      </w:r>
    </w:p>
    <w:p w:rsidR="007146C8" w:rsidRPr="007146C8" w:rsidRDefault="007146C8" w:rsidP="007146C8">
      <w:pPr>
        <w:numPr>
          <w:ilvl w:val="1"/>
          <w:numId w:val="1"/>
        </w:numPr>
        <w:spacing w:after="240" w:line="240" w:lineRule="auto"/>
        <w:ind w:left="379"/>
        <w:textAlignment w:val="center"/>
        <w:rPr>
          <w:rFonts w:ascii="Calibri" w:eastAsia="Times New Roman" w:hAnsi="Calibri" w:cs="Calibri"/>
          <w:lang w:eastAsia="sv-SE"/>
        </w:rPr>
      </w:pPr>
      <w:r w:rsidRPr="007146C8">
        <w:rPr>
          <w:rFonts w:ascii="Calibri" w:eastAsia="Times New Roman" w:hAnsi="Calibri" w:cs="Calibri"/>
          <w:color w:val="000000"/>
          <w:sz w:val="24"/>
          <w:szCs w:val="24"/>
          <w:lang w:eastAsia="sv-SE"/>
        </w:rPr>
        <w:t>Uppföljning</w:t>
      </w:r>
    </w:p>
    <w:p w:rsidR="007146C8" w:rsidRPr="007146C8" w:rsidRDefault="007146C8" w:rsidP="007146C8">
      <w:pPr>
        <w:numPr>
          <w:ilvl w:val="1"/>
          <w:numId w:val="1"/>
        </w:numPr>
        <w:spacing w:after="240" w:line="240" w:lineRule="auto"/>
        <w:ind w:left="379"/>
        <w:textAlignment w:val="center"/>
        <w:rPr>
          <w:rFonts w:ascii="Calibri" w:eastAsia="Times New Roman" w:hAnsi="Calibri" w:cs="Calibri"/>
          <w:lang w:eastAsia="sv-SE"/>
        </w:rPr>
      </w:pPr>
      <w:r w:rsidRPr="007146C8">
        <w:rPr>
          <w:rFonts w:ascii="Calibri" w:eastAsia="Times New Roman" w:hAnsi="Calibri" w:cs="Calibri"/>
          <w:color w:val="000000"/>
          <w:sz w:val="24"/>
          <w:szCs w:val="24"/>
          <w:lang w:eastAsia="sv-SE"/>
        </w:rPr>
        <w:t xml:space="preserve">Anmälan om kränkning, trakasserier och diskriminering skickas av rektor till huvudman. </w:t>
      </w:r>
    </w:p>
    <w:p w:rsidR="00E91103" w:rsidRDefault="00E91103" w:rsidP="007146C8">
      <w:pPr>
        <w:spacing w:after="0" w:line="240" w:lineRule="auto"/>
        <w:ind w:left="379"/>
        <w:rPr>
          <w:rFonts w:ascii="Calibri" w:eastAsia="Times New Roman" w:hAnsi="Calibri" w:cs="Calibri"/>
          <w:sz w:val="24"/>
          <w:szCs w:val="24"/>
          <w:lang w:eastAsia="sv-SE"/>
        </w:rPr>
      </w:pPr>
    </w:p>
    <w:p w:rsidR="00E91103" w:rsidRDefault="00E91103" w:rsidP="007146C8">
      <w:pPr>
        <w:spacing w:after="0" w:line="240" w:lineRule="auto"/>
        <w:ind w:left="379"/>
        <w:rPr>
          <w:rFonts w:ascii="Calibri" w:eastAsia="Times New Roman" w:hAnsi="Calibri" w:cs="Calibri"/>
          <w:sz w:val="24"/>
          <w:szCs w:val="24"/>
          <w:lang w:eastAsia="sv-SE"/>
        </w:rPr>
      </w:pPr>
    </w:p>
    <w:p w:rsidR="00E91103" w:rsidRDefault="00E91103" w:rsidP="007146C8">
      <w:pPr>
        <w:spacing w:after="0" w:line="240" w:lineRule="auto"/>
        <w:ind w:left="379"/>
        <w:rPr>
          <w:rFonts w:ascii="Calibri" w:eastAsia="Times New Roman" w:hAnsi="Calibri" w:cs="Calibri"/>
          <w:sz w:val="24"/>
          <w:szCs w:val="24"/>
          <w:lang w:eastAsia="sv-SE"/>
        </w:rPr>
      </w:pPr>
    </w:p>
    <w:p w:rsidR="00E91103" w:rsidRDefault="00E91103" w:rsidP="007146C8">
      <w:pPr>
        <w:spacing w:after="0" w:line="240" w:lineRule="auto"/>
        <w:ind w:left="379"/>
        <w:rPr>
          <w:rFonts w:ascii="Calibri" w:eastAsia="Times New Roman" w:hAnsi="Calibri" w:cs="Calibri"/>
          <w:sz w:val="24"/>
          <w:szCs w:val="24"/>
          <w:lang w:eastAsia="sv-SE"/>
        </w:rPr>
      </w:pPr>
    </w:p>
    <w:p w:rsidR="00E91103" w:rsidRDefault="00E91103" w:rsidP="007146C8">
      <w:pPr>
        <w:spacing w:after="0" w:line="240" w:lineRule="auto"/>
        <w:ind w:left="379"/>
        <w:rPr>
          <w:rFonts w:ascii="Calibri" w:eastAsia="Times New Roman" w:hAnsi="Calibri" w:cs="Calibri"/>
          <w:sz w:val="24"/>
          <w:szCs w:val="24"/>
          <w:lang w:eastAsia="sv-SE"/>
        </w:rPr>
      </w:pP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6. Om kränkningen inte upphör </w:t>
      </w:r>
    </w:p>
    <w:p w:rsidR="007146C8" w:rsidRPr="007146C8" w:rsidRDefault="007146C8" w:rsidP="007146C8">
      <w:pPr>
        <w:spacing w:after="0" w:line="240" w:lineRule="auto"/>
        <w:ind w:left="379"/>
        <w:rPr>
          <w:rFonts w:ascii="Calibri" w:eastAsia="Times New Roman" w:hAnsi="Calibri" w:cs="Calibri"/>
          <w:lang w:eastAsia="sv-SE"/>
        </w:rPr>
      </w:pPr>
      <w:r w:rsidRPr="007146C8">
        <w:rPr>
          <w:rFonts w:ascii="Calibri" w:eastAsia="Times New Roman" w:hAnsi="Calibri" w:cs="Calibri"/>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Om skolan inte själv har den nödvändiga kompetensen för att förhindra kränkningen skall hjälp tas utifrån.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Den som utför kränkningen blir informerad om vilka rättsliga åtgärder skolan kan tvingas ta till.</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7. När ärendet är avslutat dokumenterar rektor detta via särskild blankett ”Anmälan om avslutat ärende kränkning, trakasserier, </w:t>
      </w:r>
    </w:p>
    <w:p w:rsid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diskriminering ” samt skickar återrapport till Barn och utbildningsnämnden, innehållande utredning, åtgärder samt utvärdering.</w:t>
      </w:r>
    </w:p>
    <w:p w:rsidR="00CE4E72" w:rsidRPr="007146C8" w:rsidRDefault="00CE4E72" w:rsidP="007146C8">
      <w:pPr>
        <w:spacing w:after="0" w:line="240" w:lineRule="auto"/>
        <w:ind w:left="379"/>
        <w:rPr>
          <w:rFonts w:ascii="Calibri" w:eastAsia="Times New Roman" w:hAnsi="Calibri" w:cs="Calibri"/>
          <w:sz w:val="24"/>
          <w:szCs w:val="24"/>
          <w:lang w:eastAsia="sv-SE"/>
        </w:rPr>
      </w:pP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Rutiner för att utreda och åtgärda när elev kränks av personal </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Om personal misstänks kränka barn/elever är det rektors ansvar att utreda, dokumentera och vidta vidare åtgärder.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Rutiner för att utreda och åtgärda när personal kränks av annan personal </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Om personal misstänks kränka annan personal är det rektors ansvar att utreda, dokumentera och vidta vidare åtgärder.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Rutiner för uppföljning </w:t>
      </w:r>
    </w:p>
    <w:p w:rsidR="007146C8" w:rsidRPr="007146C8" w:rsidRDefault="007146C8" w:rsidP="007146C8">
      <w:pPr>
        <w:spacing w:after="12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shd w:val="clear" w:color="auto" w:fill="FFFFFF"/>
          <w:lang w:eastAsia="sv-SE"/>
        </w:rPr>
        <w:t>Uppföljningssamtal mellan elev/elever och ansvarig pedagog görs regelbundet tills problemet är löst. Ansv</w:t>
      </w:r>
      <w:r w:rsidR="00CE4E72">
        <w:rPr>
          <w:rFonts w:ascii="Calibri" w:eastAsia="Times New Roman" w:hAnsi="Calibri" w:cs="Calibri"/>
          <w:sz w:val="24"/>
          <w:szCs w:val="24"/>
          <w:shd w:val="clear" w:color="auto" w:fill="FFFFFF"/>
          <w:lang w:eastAsia="sv-SE"/>
        </w:rPr>
        <w:t xml:space="preserve">arig pedagog har kontinuerlig </w:t>
      </w:r>
      <w:r w:rsidRPr="007146C8">
        <w:rPr>
          <w:rFonts w:ascii="Calibri" w:eastAsia="Times New Roman" w:hAnsi="Calibri" w:cs="Calibri"/>
          <w:sz w:val="24"/>
          <w:szCs w:val="24"/>
          <w:shd w:val="clear" w:color="auto" w:fill="FFFFFF"/>
          <w:lang w:eastAsia="sv-SE"/>
        </w:rPr>
        <w:t>kontakt med vårdnadshavare.</w:t>
      </w:r>
    </w:p>
    <w:p w:rsidR="007146C8" w:rsidRPr="007146C8" w:rsidRDefault="007146C8" w:rsidP="007146C8">
      <w:pPr>
        <w:spacing w:after="14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shd w:val="clear" w:color="auto" w:fill="FFFFFF"/>
          <w:lang w:eastAsia="sv-SE"/>
        </w:rPr>
        <w:t>Vid varje terminsslut gör Trygghetsteamet en utvärdering och en uppföljning av akuta situationer av trakasserier eller kränkande behandling som eventuellt inträffat.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shd w:val="clear" w:color="auto" w:fill="FFFFFF"/>
          <w:lang w:eastAsia="sv-SE"/>
        </w:rPr>
        <w:t xml:space="preserve">Rutiner för dokumentation </w:t>
      </w:r>
    </w:p>
    <w:p w:rsidR="007146C8" w:rsidRPr="007146C8" w:rsidRDefault="007146C8" w:rsidP="007146C8">
      <w:pPr>
        <w:spacing w:after="0" w:line="240" w:lineRule="auto"/>
        <w:ind w:left="379"/>
        <w:rPr>
          <w:rFonts w:ascii="Calibri" w:eastAsia="Times New Roman" w:hAnsi="Calibri" w:cs="Calibri"/>
          <w:color w:val="000000"/>
          <w:sz w:val="24"/>
          <w:szCs w:val="24"/>
          <w:lang w:eastAsia="sv-SE"/>
        </w:rPr>
      </w:pPr>
      <w:r w:rsidRPr="007146C8">
        <w:rPr>
          <w:rFonts w:ascii="Calibri" w:eastAsia="Times New Roman" w:hAnsi="Calibri" w:cs="Calibri"/>
          <w:color w:val="000000"/>
          <w:sz w:val="24"/>
          <w:szCs w:val="24"/>
          <w:shd w:val="clear" w:color="auto" w:fill="FFFFFF"/>
          <w:lang w:eastAsia="sv-SE"/>
        </w:rPr>
        <w:t xml:space="preserve">Blanketten, Anmälan om kränkning, trakasserier och diskriminering, fylls i och skickas till rektor. Detta görs av ansvarig pedagog. </w:t>
      </w:r>
    </w:p>
    <w:p w:rsidR="007146C8" w:rsidRPr="007146C8" w:rsidRDefault="007146C8" w:rsidP="007146C8">
      <w:pPr>
        <w:spacing w:after="12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shd w:val="clear" w:color="auto" w:fill="FFFFFF"/>
          <w:lang w:eastAsia="sv-SE"/>
        </w:rPr>
        <w:t>Händelser av våld och hot dokumenteras på en för Piteå kommun särskild blankett ”Rapport om våld och hot”. Vid trakasserier,                                                             diskriminering eller kränkning ska blankett ”Anmälan om kränkning, trakasser</w:t>
      </w:r>
      <w:r w:rsidR="00CE4E72">
        <w:rPr>
          <w:rFonts w:ascii="Calibri" w:eastAsia="Times New Roman" w:hAnsi="Calibri" w:cs="Calibri"/>
          <w:sz w:val="24"/>
          <w:szCs w:val="24"/>
          <w:shd w:val="clear" w:color="auto" w:fill="FFFFFF"/>
          <w:lang w:eastAsia="sv-SE"/>
        </w:rPr>
        <w:t xml:space="preserve">ier, diskriminering” användas. </w:t>
      </w:r>
      <w:r w:rsidRPr="007146C8">
        <w:rPr>
          <w:rFonts w:ascii="Calibri" w:eastAsia="Times New Roman" w:hAnsi="Calibri" w:cs="Calibri"/>
          <w:sz w:val="24"/>
          <w:szCs w:val="24"/>
          <w:shd w:val="clear" w:color="auto" w:fill="FFFFFF"/>
          <w:lang w:eastAsia="sv-SE"/>
        </w:rPr>
        <w:t>Detta görs</w:t>
      </w:r>
      <w:r w:rsidR="00CE4E72">
        <w:rPr>
          <w:rFonts w:ascii="Calibri" w:eastAsia="Times New Roman" w:hAnsi="Calibri" w:cs="Calibri"/>
          <w:sz w:val="24"/>
          <w:szCs w:val="24"/>
          <w:shd w:val="clear" w:color="auto" w:fill="FFFFFF"/>
          <w:lang w:eastAsia="sv-SE"/>
        </w:rPr>
        <w:t xml:space="preserve"> av </w:t>
      </w:r>
      <w:r w:rsidRPr="007146C8">
        <w:rPr>
          <w:rFonts w:ascii="Calibri" w:eastAsia="Times New Roman" w:hAnsi="Calibri" w:cs="Calibri"/>
          <w:sz w:val="24"/>
          <w:szCs w:val="24"/>
          <w:shd w:val="clear" w:color="auto" w:fill="FFFFFF"/>
          <w:lang w:eastAsia="sv-SE"/>
        </w:rPr>
        <w:t>ansvarig pedagog event</w:t>
      </w:r>
      <w:r w:rsidR="00CE4E72">
        <w:rPr>
          <w:rFonts w:ascii="Calibri" w:eastAsia="Times New Roman" w:hAnsi="Calibri" w:cs="Calibri"/>
          <w:sz w:val="24"/>
          <w:szCs w:val="24"/>
          <w:shd w:val="clear" w:color="auto" w:fill="FFFFFF"/>
          <w:lang w:eastAsia="sv-SE"/>
        </w:rPr>
        <w:t>uellt tillsammans med berörda</w:t>
      </w:r>
      <w:r w:rsidRPr="007146C8">
        <w:rPr>
          <w:rFonts w:ascii="Calibri" w:eastAsia="Times New Roman" w:hAnsi="Calibri" w:cs="Calibri"/>
          <w:sz w:val="24"/>
          <w:szCs w:val="24"/>
          <w:shd w:val="clear" w:color="auto" w:fill="FFFFFF"/>
          <w:lang w:eastAsia="sv-SE"/>
        </w:rPr>
        <w:t xml:space="preserve"> elever.</w:t>
      </w:r>
    </w:p>
    <w:p w:rsidR="007146C8" w:rsidRPr="007146C8" w:rsidRDefault="007146C8" w:rsidP="007146C8">
      <w:pPr>
        <w:spacing w:after="14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shd w:val="clear" w:color="auto" w:fill="FFFFFF"/>
          <w:lang w:eastAsia="sv-SE"/>
        </w:rPr>
        <w:t>Vårdnadshavare informeras om innehållet och bekräftar mottagen information med sin underskrift.</w:t>
      </w:r>
    </w:p>
    <w:p w:rsidR="007146C8" w:rsidRPr="007146C8" w:rsidRDefault="007146C8" w:rsidP="007146C8">
      <w:pPr>
        <w:spacing w:after="14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shd w:val="clear" w:color="auto" w:fill="FFFFFF"/>
          <w:lang w:eastAsia="sv-SE"/>
        </w:rPr>
        <w:t>Blanketten skickas vidare till rektor som i sin tur vidarebefordrar blanketten till Personalavdelningen och Barn- och utbildningsförvaltningen.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Efterarbetet i en grupp där det förekommit diskriminering eller trakasserier ska prioriteras.</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Åtgärder ska dokumenteras, följas upp och utvärderas.</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E91103" w:rsidRDefault="00E91103" w:rsidP="007146C8">
      <w:pPr>
        <w:spacing w:after="0" w:line="240" w:lineRule="auto"/>
        <w:ind w:left="379"/>
        <w:rPr>
          <w:rFonts w:ascii="Calibri" w:eastAsia="Times New Roman" w:hAnsi="Calibri" w:cs="Calibri"/>
          <w:b/>
          <w:bCs/>
          <w:sz w:val="32"/>
          <w:szCs w:val="32"/>
          <w:lang w:eastAsia="sv-SE"/>
        </w:rPr>
      </w:pPr>
    </w:p>
    <w:p w:rsidR="007146C8" w:rsidRPr="007146C8" w:rsidRDefault="007146C8" w:rsidP="007146C8">
      <w:pPr>
        <w:spacing w:after="0" w:line="240" w:lineRule="auto"/>
        <w:ind w:left="379"/>
        <w:rPr>
          <w:rFonts w:ascii="Calibri" w:eastAsia="Times New Roman" w:hAnsi="Calibri" w:cs="Calibri"/>
          <w:sz w:val="32"/>
          <w:szCs w:val="32"/>
          <w:lang w:eastAsia="sv-SE"/>
        </w:rPr>
      </w:pPr>
      <w:r w:rsidRPr="007146C8">
        <w:rPr>
          <w:rFonts w:ascii="Calibri" w:eastAsia="Times New Roman" w:hAnsi="Calibri" w:cs="Calibri"/>
          <w:b/>
          <w:bCs/>
          <w:sz w:val="32"/>
          <w:szCs w:val="32"/>
          <w:lang w:eastAsia="sv-SE"/>
        </w:rPr>
        <w:t>Faktorer som är viktiga för att upptäcka elever som blir utsatta</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Uppmärksamma kännetecken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Personal och föräldrar är uppmärksamma på kännetecken som kan tyda på att en elev är utsatt för trakasserier eller kränkande behandling.</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Gemensam uppfattning</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Personalen har en gemensam uppfattning om vad som menas med trakasserier och kränkande behandling och vad de som vuxna i skolan ska reagera på.</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Uppsikt och närvaro</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Personal har god uppsikt över eleverna under lektionsfri tid genom att </w:t>
      </w:r>
      <w:proofErr w:type="spellStart"/>
      <w:r w:rsidRPr="007146C8">
        <w:rPr>
          <w:rFonts w:ascii="Calibri" w:eastAsia="Times New Roman" w:hAnsi="Calibri" w:cs="Calibri"/>
          <w:sz w:val="24"/>
          <w:szCs w:val="24"/>
          <w:lang w:eastAsia="sv-SE"/>
        </w:rPr>
        <w:t>rastvärdar</w:t>
      </w:r>
      <w:proofErr w:type="spellEnd"/>
      <w:r w:rsidRPr="007146C8">
        <w:rPr>
          <w:rFonts w:ascii="Calibri" w:eastAsia="Times New Roman" w:hAnsi="Calibri" w:cs="Calibri"/>
          <w:sz w:val="24"/>
          <w:szCs w:val="24"/>
          <w:lang w:eastAsia="sv-SE"/>
        </w:rPr>
        <w:t xml:space="preserve"> befinner sig på platser som eleverna kan uppleva som otrygga.</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Regelbundna undersökningar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Skolan undersöker regelbundet om det finns elever som är utsatta för trakasserier och kränkande behandling.</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Någon att prata med</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Alla elever har någon vuxen på skolan de med förtroende kan vända sig till om de eller någon annan blir utsatt för trakasserier eller kränkande behandling.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Vad händer utanför skolan</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I de fall skolan får kännedom om trakasserier och kränkande behandling som sker mellan eleverna utanför skolan, till exempel om det förekommer trakasserier via sociala medier, följer skolan upp detta.</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 </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 </w:t>
      </w:r>
    </w:p>
    <w:p w:rsidR="007146C8" w:rsidRPr="007146C8" w:rsidRDefault="007146C8" w:rsidP="007146C8">
      <w:pPr>
        <w:spacing w:after="0" w:line="240" w:lineRule="auto"/>
        <w:ind w:left="379"/>
        <w:rPr>
          <w:rFonts w:ascii="Calibri" w:eastAsia="Times New Roman" w:hAnsi="Calibri" w:cs="Calibri"/>
          <w:sz w:val="32"/>
          <w:szCs w:val="32"/>
          <w:lang w:eastAsia="sv-SE"/>
        </w:rPr>
      </w:pPr>
      <w:r w:rsidRPr="007146C8">
        <w:rPr>
          <w:rFonts w:ascii="Calibri" w:eastAsia="Times New Roman" w:hAnsi="Calibri" w:cs="Calibri"/>
          <w:b/>
          <w:bCs/>
          <w:sz w:val="32"/>
          <w:szCs w:val="32"/>
          <w:lang w:eastAsia="sv-SE"/>
        </w:rPr>
        <w:t xml:space="preserve">Ansvarsförhållande </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Alla elever och vuxna inom Munksunds skola och fritidshem har ett ansvar att förebygga och motverka alla former av diskriminering och kränkande behandling samt värna om alla människors lika värde.</w:t>
      </w:r>
    </w:p>
    <w:p w:rsidR="007146C8" w:rsidRPr="007146C8" w:rsidRDefault="007146C8" w:rsidP="007146C8">
      <w:pPr>
        <w:spacing w:after="0" w:line="240" w:lineRule="auto"/>
        <w:ind w:left="379"/>
        <w:rPr>
          <w:rFonts w:ascii="Calibri" w:eastAsia="Times New Roman" w:hAnsi="Calibri" w:cs="Calibri"/>
          <w:lang w:eastAsia="sv-SE"/>
        </w:rPr>
      </w:pPr>
      <w:r w:rsidRPr="007146C8">
        <w:rPr>
          <w:rFonts w:ascii="Calibri" w:eastAsia="Times New Roman" w:hAnsi="Calibri" w:cs="Calibri"/>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Rektor har…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det yttersta ansvaret för att </w:t>
      </w:r>
      <w:r w:rsidR="00CE4E72">
        <w:rPr>
          <w:rFonts w:ascii="Calibri" w:eastAsia="Times New Roman" w:hAnsi="Calibri" w:cs="Calibri"/>
          <w:sz w:val="24"/>
          <w:szCs w:val="24"/>
          <w:lang w:eastAsia="sv-SE"/>
        </w:rPr>
        <w:t xml:space="preserve">en </w:t>
      </w:r>
      <w:r w:rsidRPr="007146C8">
        <w:rPr>
          <w:rFonts w:ascii="Calibri" w:eastAsia="Times New Roman" w:hAnsi="Calibri" w:cs="Calibri"/>
          <w:sz w:val="24"/>
          <w:szCs w:val="24"/>
          <w:lang w:eastAsia="sv-SE"/>
        </w:rPr>
        <w:t>likabehandlin</w:t>
      </w:r>
      <w:r w:rsidR="00CE4E72">
        <w:rPr>
          <w:rFonts w:ascii="Calibri" w:eastAsia="Times New Roman" w:hAnsi="Calibri" w:cs="Calibri"/>
          <w:sz w:val="24"/>
          <w:szCs w:val="24"/>
          <w:lang w:eastAsia="sv-SE"/>
        </w:rPr>
        <w:t>gsplan</w:t>
      </w:r>
      <w:r w:rsidRPr="007146C8">
        <w:rPr>
          <w:rFonts w:ascii="Calibri" w:eastAsia="Times New Roman" w:hAnsi="Calibri" w:cs="Calibri"/>
          <w:sz w:val="24"/>
          <w:szCs w:val="24"/>
          <w:lang w:eastAsia="sv-SE"/>
        </w:rPr>
        <w:t xml:space="preserve"> upprättas och följs samt årligen utvärderas och revideras. Rektor har även ansvar för att </w:t>
      </w:r>
      <w:r w:rsidR="00CE4E72">
        <w:rPr>
          <w:rFonts w:ascii="Calibri" w:eastAsia="Times New Roman" w:hAnsi="Calibri" w:cs="Calibri"/>
          <w:sz w:val="24"/>
          <w:szCs w:val="24"/>
          <w:lang w:eastAsia="sv-SE"/>
        </w:rPr>
        <w:t>vårdnadshavare</w:t>
      </w:r>
      <w:r w:rsidRPr="007146C8">
        <w:rPr>
          <w:rFonts w:ascii="Calibri" w:eastAsia="Times New Roman" w:hAnsi="Calibri" w:cs="Calibri"/>
          <w:sz w:val="24"/>
          <w:szCs w:val="24"/>
          <w:lang w:eastAsia="sv-SE"/>
        </w:rPr>
        <w:t xml:space="preserve"> och elever informeras. Rektor ansvarar också för att personalen kontinuerligt utbildas för att aktivt kunna arbeta mot</w:t>
      </w:r>
      <w:r w:rsidR="00CE4E72">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kränkande behandling.</w:t>
      </w:r>
    </w:p>
    <w:p w:rsidR="007146C8" w:rsidRPr="007146C8" w:rsidRDefault="007146C8" w:rsidP="007146C8">
      <w:pPr>
        <w:spacing w:after="0" w:line="240" w:lineRule="auto"/>
        <w:ind w:left="379"/>
        <w:rPr>
          <w:rFonts w:ascii="Calibri" w:eastAsia="Times New Roman" w:hAnsi="Calibri" w:cs="Calibri"/>
          <w:lang w:eastAsia="sv-SE"/>
        </w:rPr>
      </w:pPr>
      <w:r w:rsidRPr="007146C8">
        <w:rPr>
          <w:rFonts w:ascii="Calibri" w:eastAsia="Times New Roman" w:hAnsi="Calibri" w:cs="Calibri"/>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Personalen har… </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mycket stort ansvar för att i den dagliga verksamheten aktivt hålla värdegrundsfrågorna levande. Personalen skall arbeta för att främja en god arbetsmiljö och vara positiva förebilder samt vid varje misstanke om kränkning agera aktivt. Personalen har även ansvar att informera berörda</w:t>
      </w:r>
      <w:r w:rsidR="00CE4E72">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föräldrar om kränkning skett. På skolan finns ett Trygghetsteam som leder arbetet.</w:t>
      </w:r>
    </w:p>
    <w:p w:rsidR="007146C8" w:rsidRPr="007146C8" w:rsidRDefault="007146C8" w:rsidP="007146C8">
      <w:pPr>
        <w:spacing w:after="0" w:line="240" w:lineRule="auto"/>
        <w:ind w:left="379"/>
        <w:rPr>
          <w:rFonts w:ascii="Calibri" w:eastAsia="Times New Roman" w:hAnsi="Calibri" w:cs="Calibri"/>
          <w:lang w:eastAsia="sv-SE"/>
        </w:rPr>
      </w:pPr>
      <w:r w:rsidRPr="007146C8">
        <w:rPr>
          <w:rFonts w:ascii="Calibri" w:eastAsia="Times New Roman" w:hAnsi="Calibri" w:cs="Calibri"/>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lastRenderedPageBreak/>
        <w:t xml:space="preserve">Elever har… </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stort ansvar för att bidra till en god arbetsmiljö och till goda relationer med både personal och andra elever. Elever skall ta del av skolans värdegrund och handla utifrån den. Som elev på skolan förutsätts man respektera andra och visa hänsyn och gott omdöme. Det är viktigt att man funderar på hur man uppträder och hur andra kan tänkas uppfatta detta.</w:t>
      </w:r>
    </w:p>
    <w:p w:rsidR="007146C8" w:rsidRPr="007146C8" w:rsidRDefault="007146C8" w:rsidP="007146C8">
      <w:pPr>
        <w:spacing w:after="0" w:line="240" w:lineRule="auto"/>
        <w:ind w:left="379"/>
        <w:rPr>
          <w:rFonts w:ascii="Calibri" w:eastAsia="Times New Roman" w:hAnsi="Calibri" w:cs="Calibri"/>
          <w:lang w:eastAsia="sv-SE"/>
        </w:rPr>
      </w:pPr>
      <w:r w:rsidRPr="007146C8">
        <w:rPr>
          <w:rFonts w:ascii="Calibri" w:eastAsia="Times New Roman" w:hAnsi="Calibri" w:cs="Calibri"/>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Vårdnadshavarna har…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också stort ansvar. Låt det aldrig råda tvivel inför ditt barn om vad du anser om trakasserier, diskriminering och annan kränkande behandling!</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Låt ditt barn förstå att du inte är likgiltig. Om skola och hem klart tar avstånd från kränkningar får detta en positiv inverkan på barnen.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Prata hemma, är någon i klassen utsatt? Hålls någon utanför?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Är ditt barn utsatt för något eller kränker ditt barn andra?</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Detta är ingen lätt situation som försvinner med tiden, därför det är viktigt att man kan bearbeta problemet så fort som möjligt.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A1292E"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Har du som vårdnadshavare funderingar eller känner oro ta i första hand kontakt med ditt barns mentor som i sin tur samråder med rektor och</w:t>
      </w:r>
      <w:r w:rsidR="00CE4E72">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 xml:space="preserve">trygghetsteam. Vi vill ha en skola utan kränkningar där alla ska trivas och ha det bra, vi alla måste hjälpas åt. Ni vårdnadshavare är alltid välkomna att delta i skolans verksamhet, både på raster och </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under lektionstid. </w:t>
      </w:r>
    </w:p>
    <w:p w:rsidR="00A1292E" w:rsidRDefault="00A1292E" w:rsidP="007146C8">
      <w:pPr>
        <w:spacing w:after="0" w:line="240" w:lineRule="auto"/>
        <w:ind w:left="379"/>
        <w:rPr>
          <w:rFonts w:ascii="Calibri" w:eastAsia="Times New Roman" w:hAnsi="Calibri" w:cs="Calibri"/>
          <w:b/>
          <w:bCs/>
          <w:sz w:val="28"/>
          <w:szCs w:val="28"/>
          <w:lang w:eastAsia="sv-SE"/>
        </w:rPr>
      </w:pP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 xml:space="preserve">Definitioner enligt Diskrimineringsombudsmannen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Diskriminering </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Diskriminering är när skolan på osakliga grunder behandlar en elev sämre än andra elever och behandlingen har samband med diskrimineringsgrunderna kön, könsidentitet eller könuttryck, etnisk tillhörighet, religi</w:t>
      </w:r>
      <w:r w:rsidR="00CE4E72">
        <w:rPr>
          <w:rFonts w:ascii="Calibri" w:eastAsia="Times New Roman" w:hAnsi="Calibri" w:cs="Calibri"/>
          <w:sz w:val="24"/>
          <w:szCs w:val="24"/>
          <w:lang w:eastAsia="sv-SE"/>
        </w:rPr>
        <w:t xml:space="preserve">on eller annan trosuppfattning, </w:t>
      </w:r>
      <w:r w:rsidRPr="007146C8">
        <w:rPr>
          <w:rFonts w:ascii="Calibri" w:eastAsia="Times New Roman" w:hAnsi="Calibri" w:cs="Calibri"/>
          <w:sz w:val="24"/>
          <w:szCs w:val="24"/>
          <w:lang w:eastAsia="sv-SE"/>
        </w:rPr>
        <w:t>funktionsnedsättning, sexuell läggning, eller ålder. Diskriminering kan vara antingen direkt eller indirekt.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Direkt diskriminering</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Med direkt diskriminering menas att en elev missgynnas och det har en direkt koppling till någon av diskrimineringsgrunderna.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Indirekt diskriminering</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Indirekt diskriminering sker när en skola tillämpar en bestämmelse eller ett förfaringssätt som verkar vara neutralt, men som i praktiken missgynnar en elev på ett sätt som har samband med diskrimineringsgrunderna.</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Trakasserier </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Trakasserier definieras i diskrimineringslagen som ett uppträdande som kränker en elevs värdighet och som har samband med någon av diskrimineringsgrunderna (jämför kränkande behandling nedan).</w:t>
      </w:r>
    </w:p>
    <w:p w:rsidR="00E91103" w:rsidRDefault="00E91103" w:rsidP="007146C8">
      <w:pPr>
        <w:spacing w:after="0" w:line="240" w:lineRule="auto"/>
        <w:ind w:left="379"/>
        <w:rPr>
          <w:rFonts w:ascii="Calibri" w:eastAsia="Times New Roman" w:hAnsi="Calibri" w:cs="Calibri"/>
          <w:b/>
          <w:bCs/>
          <w:sz w:val="24"/>
          <w:szCs w:val="24"/>
          <w:lang w:eastAsia="sv-SE"/>
        </w:rPr>
      </w:pPr>
    </w:p>
    <w:p w:rsidR="00E91103" w:rsidRDefault="00E91103" w:rsidP="007146C8">
      <w:pPr>
        <w:spacing w:after="0" w:line="240" w:lineRule="auto"/>
        <w:ind w:left="379"/>
        <w:rPr>
          <w:rFonts w:ascii="Calibri" w:eastAsia="Times New Roman" w:hAnsi="Calibri" w:cs="Calibri"/>
          <w:b/>
          <w:bCs/>
          <w:sz w:val="24"/>
          <w:szCs w:val="24"/>
          <w:lang w:eastAsia="sv-SE"/>
        </w:rPr>
      </w:pP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lastRenderedPageBreak/>
        <w:t>Sexuella trakasserier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Trakasserier kan också vara av sexuell natur. De kallas då för sexuella trakasserier.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Kränkande behandling</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Kränkande behandling definieras i skollagen som ett uppträdande som kränker en elevs värdighet, men som inte har samband med någon diskrimineringsgrund.</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Gemensamt för trakasserier och kränkande behandling är att det handlar om ett uppträdande som kränker en elevs värdighet.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Repressalier</w:t>
      </w:r>
    </w:p>
    <w:p w:rsidR="007146C8" w:rsidRPr="007146C8" w:rsidRDefault="007146C8" w:rsidP="00CE4E72">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Personalen får inte utsätta en elev för straff eller annan form av negativ behandling på grund av att eleven eller vårdnadshavaren har anmält skolan för diskriminering eller påtalat förekomsten av trakasserier eller kränkande behandling. Det gäller även när en elev, exempelvis som vittne, medverkar i en ut</w:t>
      </w:r>
      <w:r w:rsidR="00A10156">
        <w:rPr>
          <w:rFonts w:ascii="Calibri" w:eastAsia="Times New Roman" w:hAnsi="Calibri" w:cs="Calibri"/>
          <w:sz w:val="24"/>
          <w:szCs w:val="24"/>
          <w:lang w:eastAsia="sv-SE"/>
        </w:rPr>
        <w:t xml:space="preserve">redning som rör diskriminering, </w:t>
      </w:r>
      <w:r w:rsidRPr="007146C8">
        <w:rPr>
          <w:rFonts w:ascii="Calibri" w:eastAsia="Times New Roman" w:hAnsi="Calibri" w:cs="Calibri"/>
          <w:sz w:val="24"/>
          <w:szCs w:val="24"/>
          <w:lang w:eastAsia="sv-SE"/>
        </w:rPr>
        <w:t xml:space="preserve">trakasserier eller kränkande behandling. </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 </w:t>
      </w:r>
    </w:p>
    <w:p w:rsidR="007146C8" w:rsidRPr="007146C8" w:rsidRDefault="007146C8" w:rsidP="007146C8">
      <w:pPr>
        <w:spacing w:after="200" w:line="240" w:lineRule="auto"/>
        <w:ind w:left="379"/>
        <w:rPr>
          <w:rFonts w:ascii="Calibri" w:eastAsia="Times New Roman" w:hAnsi="Calibri" w:cs="Calibri"/>
          <w:sz w:val="32"/>
          <w:szCs w:val="32"/>
          <w:lang w:eastAsia="sv-SE"/>
        </w:rPr>
      </w:pPr>
      <w:r w:rsidRPr="007146C8">
        <w:rPr>
          <w:rFonts w:ascii="Calibri" w:eastAsia="Times New Roman" w:hAnsi="Calibri" w:cs="Calibri"/>
          <w:b/>
          <w:bCs/>
          <w:sz w:val="32"/>
          <w:szCs w:val="32"/>
          <w:lang w:eastAsia="sv-SE"/>
        </w:rPr>
        <w:t> </w:t>
      </w:r>
    </w:p>
    <w:p w:rsidR="007146C8" w:rsidRPr="007146C8" w:rsidRDefault="007146C8" w:rsidP="007146C8">
      <w:pPr>
        <w:spacing w:after="0" w:line="240" w:lineRule="auto"/>
        <w:ind w:left="379"/>
        <w:rPr>
          <w:rFonts w:ascii="Calibri" w:eastAsia="Times New Roman" w:hAnsi="Calibri" w:cs="Calibri"/>
          <w:sz w:val="32"/>
          <w:szCs w:val="32"/>
          <w:lang w:eastAsia="sv-SE"/>
        </w:rPr>
      </w:pPr>
      <w:r w:rsidRPr="007146C8">
        <w:rPr>
          <w:rFonts w:ascii="Calibri" w:eastAsia="Times New Roman" w:hAnsi="Calibri" w:cs="Calibri"/>
          <w:b/>
          <w:bCs/>
          <w:sz w:val="32"/>
          <w:szCs w:val="32"/>
          <w:lang w:eastAsia="sv-SE"/>
        </w:rPr>
        <w:t>Diskrimineringsgrunderna</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Kön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Med kön avses enligt diskrimineringslagen att någon är kvinna eller man.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Könsidentitet eller könuttryck</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Med könsöverskridande identitet eller uttryck avses enligt diskrimineringslagen att någon inte identifierar sig som kvinna eller man eller genom sin klädsel eller på annat sätt ger uttryck för att tillhöra ett annat kön. </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Diskrimineringsombudsmannen har valt att använda sig av begreppen könsidentitet eller könuttryck eftersom lagens begrepp könsöverskridande identitet eller uttryck signalerar att det som skyddas är en avvikelse från ”det normala”. Diskrimineringsgrunden ska inte förväxlas med grunden sexuell läggning. Transpersoner kan vara såväl homo-, bi- som heterosexuella.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Etnisk tillhörighet </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Med etnisk tillhörighet menas enligt diskrimineringslagen nationellt eller etniskt ursprung, hudfärg eller annat liknande förhållande.</w:t>
      </w:r>
      <w:r w:rsidR="00A10156">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Alla människor har en etnisk tillhörighet. En person som är född i Sverige kan vara rom, same, svensk, kurd eller något annat. En och samma person kan också ha flera etniska tillhörigheter.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Religion eller annan trosuppfattning </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Diskrimineringslagen definierar inte religion elle</w:t>
      </w:r>
      <w:r w:rsidR="00A10156">
        <w:rPr>
          <w:rFonts w:ascii="Calibri" w:eastAsia="Times New Roman" w:hAnsi="Calibri" w:cs="Calibri"/>
          <w:sz w:val="24"/>
          <w:szCs w:val="24"/>
          <w:lang w:eastAsia="sv-SE"/>
        </w:rPr>
        <w:t xml:space="preserve">r annan trosuppfattning. Enligt </w:t>
      </w:r>
      <w:r w:rsidRPr="007146C8">
        <w:rPr>
          <w:rFonts w:ascii="Calibri" w:eastAsia="Times New Roman" w:hAnsi="Calibri" w:cs="Calibri"/>
          <w:sz w:val="24"/>
          <w:szCs w:val="24"/>
          <w:lang w:eastAsia="sv-SE"/>
        </w:rPr>
        <w:t xml:space="preserve">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E91103" w:rsidRDefault="00E91103" w:rsidP="007146C8">
      <w:pPr>
        <w:spacing w:after="0" w:line="240" w:lineRule="auto"/>
        <w:ind w:left="379"/>
        <w:rPr>
          <w:rFonts w:ascii="Calibri" w:eastAsia="Times New Roman" w:hAnsi="Calibri" w:cs="Calibri"/>
          <w:b/>
          <w:bCs/>
          <w:sz w:val="24"/>
          <w:szCs w:val="24"/>
          <w:lang w:eastAsia="sv-SE"/>
        </w:rPr>
      </w:pPr>
    </w:p>
    <w:p w:rsidR="00E91103" w:rsidRDefault="00E91103" w:rsidP="007146C8">
      <w:pPr>
        <w:spacing w:after="0" w:line="240" w:lineRule="auto"/>
        <w:ind w:left="379"/>
        <w:rPr>
          <w:rFonts w:ascii="Calibri" w:eastAsia="Times New Roman" w:hAnsi="Calibri" w:cs="Calibri"/>
          <w:b/>
          <w:bCs/>
          <w:sz w:val="24"/>
          <w:szCs w:val="24"/>
          <w:lang w:eastAsia="sv-SE"/>
        </w:rPr>
      </w:pP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lastRenderedPageBreak/>
        <w:t xml:space="preserve">Funktionsnedsättning </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Med funktionsnedsättning menas i diskrimineringslagen varaktiga fysiska, psykiska eller begåvningsmässiga begränsningar av en persons funktionsförmåga som till följd av en skada eller sjukdom fanns vid födelsen, har uppstått därefter eller kan förväntas uppstå.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Sexuell läggning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Med sexuell läggning avses enligt diskrimineringslagen homosexuell, bisexuell eller heterosexuell läggning.</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Ålder </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skolan. Det är dock tillåtet att särbehandla på grund av ålder, till exempel om särbehandlingen är en tillämpning av skollagen.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Tillgänglighet</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Är det begrepp som används för att beskriva hur väl en organisation, verksamhet, lokal eller plasts fungerar för personer med funktionsnedsättning. Tillgänglighet kan definieras som den grund som är en förutsättning för full delaktighet och inkludering. Ett tillgängligt samhälle är ekonomiskt, politiskt, kulturellt, socialt och fysiskt tillgängligt för alla, där utbildning utgör en av förutsättningarna för ett möjliggör</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ett aktivt deltagande i samhällslivet.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32"/>
          <w:szCs w:val="32"/>
          <w:lang w:eastAsia="sv-SE"/>
        </w:rPr>
      </w:pPr>
      <w:r w:rsidRPr="007146C8">
        <w:rPr>
          <w:rFonts w:ascii="Calibri" w:eastAsia="Times New Roman" w:hAnsi="Calibri" w:cs="Calibri"/>
          <w:b/>
          <w:bCs/>
          <w:sz w:val="32"/>
          <w:szCs w:val="32"/>
          <w:lang w:eastAsia="sv-SE"/>
        </w:rPr>
        <w:t>Diskrimineringslagen (SFS 2008:567)</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Från 2009-01-01 gäller lagen om förbud mot diskriminering. (SFS 2008:567). Lagens syfte är att motverka diskriminering och främja lika rättigheter och möjligheter oavsett kön, könsöverskridande identitet eller uttryck, etnisk tillhörighet, religion, sexuell läggning och</w:t>
      </w:r>
      <w:r w:rsidR="00A10156">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 xml:space="preserve">funktionshinder.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Den som bedriver verksamhet som avses i skollagen (2010:800) får inte diskriminera något barn eller någon elev, student eller studerande som deltar i eller söker till verksamheten. Anställda och uppdragstagare i verksamheten ska likställas med utbildningsanordnaren när de handlar inom ramen för anställningen eller uppdraget. Om utbildningsanordnaren får kännedom om att ett barn/elev anser sig i samband med </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verksamheten ha blivit utsatt för trakasserier eller sexuella trakasserier är utbildningsanordnaren skyldig att utreda omständigheterna och i förekommande fall vidta de åtgärder som skäligen kan krävas för att förhindra trakasserier i framtiden. Utbildningsanordnaren ska även bedriva ett målinriktat arbete för att aktivt främja lika rättigheter och möjligheter för de barn eller elever som deltar i eller verksamheten. </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Dessutom </w:t>
      </w:r>
      <w:r w:rsidR="00A10156">
        <w:rPr>
          <w:rFonts w:ascii="Calibri" w:eastAsia="Times New Roman" w:hAnsi="Calibri" w:cs="Calibri"/>
          <w:sz w:val="24"/>
          <w:szCs w:val="24"/>
          <w:lang w:eastAsia="sv-SE"/>
        </w:rPr>
        <w:t xml:space="preserve">ska </w:t>
      </w:r>
      <w:r w:rsidRPr="007146C8">
        <w:rPr>
          <w:rFonts w:ascii="Calibri" w:eastAsia="Times New Roman" w:hAnsi="Calibri" w:cs="Calibri"/>
          <w:sz w:val="24"/>
          <w:szCs w:val="24"/>
          <w:lang w:eastAsia="sv-SE"/>
        </w:rPr>
        <w:t xml:space="preserve">åtgärder </w:t>
      </w:r>
      <w:r w:rsidR="00A10156" w:rsidRPr="007146C8">
        <w:rPr>
          <w:rFonts w:ascii="Calibri" w:eastAsia="Times New Roman" w:hAnsi="Calibri" w:cs="Calibri"/>
          <w:sz w:val="24"/>
          <w:szCs w:val="24"/>
          <w:lang w:eastAsia="sv-SE"/>
        </w:rPr>
        <w:t>vidta</w:t>
      </w:r>
      <w:r w:rsidR="00A10156">
        <w:rPr>
          <w:rFonts w:ascii="Calibri" w:eastAsia="Times New Roman" w:hAnsi="Calibri" w:cs="Calibri"/>
          <w:sz w:val="24"/>
          <w:szCs w:val="24"/>
          <w:lang w:eastAsia="sv-SE"/>
        </w:rPr>
        <w:t>s</w:t>
      </w:r>
      <w:r w:rsidR="00A10156" w:rsidRPr="007146C8">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 xml:space="preserve">för att förebygga och förhindra att något barn eller någon elev utsätts för trakasserier som har samband med kön, könsöverskridande identitet eller uttryck, etnisk tillhörighet, religion, sexuell läggning och funktionshinder. </w:t>
      </w:r>
      <w:r w:rsidRPr="007146C8">
        <w:rPr>
          <w:rFonts w:ascii="Calibri" w:eastAsia="Times New Roman" w:hAnsi="Calibri" w:cs="Calibri"/>
          <w:sz w:val="24"/>
          <w:szCs w:val="24"/>
          <w:lang w:eastAsia="sv-SE"/>
        </w:rPr>
        <w:lastRenderedPageBreak/>
        <w:t>Likabehandlingsplan ska varje år</w:t>
      </w:r>
      <w:r w:rsidR="00A10156">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 xml:space="preserve">upprättas av utbildningsanordnaren med en översikt över de åtgärder som behövs för att dels främja lika rättigheter och möjligheter för de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barn/elever som deltar i verksamheten. </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 </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 xml:space="preserve">SKOLLAGEN (SFS 2010:800)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i/>
          <w:iCs/>
          <w:sz w:val="24"/>
          <w:szCs w:val="24"/>
          <w:lang w:eastAsia="sv-SE"/>
        </w:rPr>
        <w:t xml:space="preserve">5 Kap9 § </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Om en elev i förskoleklassen, grundskolan, grundsärskolan, specialskolan, sameskolan, gymnasieskolan eller gymnasiesärskolan vid upprepade tillfällen stör ordningen eller uppträtt olämpligt eller om eleven gjort sig skyldig till en allvarligare förseelse, ska rektorn se till att saken utreds.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Samråd ska ske med elevens vårdnadshavare.</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i/>
          <w:i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i/>
          <w:iCs/>
          <w:sz w:val="24"/>
          <w:szCs w:val="24"/>
          <w:lang w:eastAsia="sv-SE"/>
        </w:rPr>
        <w:t>6 Kap 3§</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Med diskriminering avses i kapitel 6 kränkande behandling: ett uppträdande som utan att vara diskriminering enligt diskrimineringslagen</w:t>
      </w:r>
      <w:r w:rsidR="00A10156">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(2008:567) kränker ett barns eller en elevs värdighet.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i/>
          <w:i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i/>
          <w:iCs/>
          <w:sz w:val="24"/>
          <w:szCs w:val="24"/>
          <w:lang w:eastAsia="sv-SE"/>
        </w:rPr>
        <w:t>6 Kap 6-9§</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Huvudmannen ska se till att det inom ramen för varje särskild verksamhet bedrivs ett målinriktat arbete för att motverka kränkande behandling</w:t>
      </w:r>
      <w:r w:rsidR="00A10156">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av barn och elever. Huvudmannen ska se till att det genomförs åtgärder för att förebygga och förhindra att barn och elever utsätts för kränkande behandling. Huvudmannen ska se till att det varje år upprättas en plan med en översikt över de åtgärder som behövs för att</w:t>
      </w:r>
      <w:r w:rsidR="00A10156">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 xml:space="preserve">förebygga och förhindra kränkande behandling av barn och elever. Planen ska innehålla en redogörelse för vilka av dessa åtgärder som </w:t>
      </w:r>
      <w:proofErr w:type="gramStart"/>
      <w:r w:rsidRPr="007146C8">
        <w:rPr>
          <w:rFonts w:ascii="Calibri" w:eastAsia="Times New Roman" w:hAnsi="Calibri" w:cs="Calibri"/>
          <w:sz w:val="24"/>
          <w:szCs w:val="24"/>
          <w:lang w:eastAsia="sv-SE"/>
        </w:rPr>
        <w:t>avses</w:t>
      </w:r>
      <w:proofErr w:type="gramEnd"/>
      <w:r w:rsidRPr="007146C8">
        <w:rPr>
          <w:rFonts w:ascii="Calibri" w:eastAsia="Times New Roman" w:hAnsi="Calibri" w:cs="Calibri"/>
          <w:sz w:val="24"/>
          <w:szCs w:val="24"/>
          <w:lang w:eastAsia="sv-SE"/>
        </w:rPr>
        <w:t xml:space="preserve"> att </w:t>
      </w:r>
      <w:proofErr w:type="gramStart"/>
      <w:r w:rsidRPr="007146C8">
        <w:rPr>
          <w:rFonts w:ascii="Calibri" w:eastAsia="Times New Roman" w:hAnsi="Calibri" w:cs="Calibri"/>
          <w:sz w:val="24"/>
          <w:szCs w:val="24"/>
          <w:lang w:eastAsia="sv-SE"/>
        </w:rPr>
        <w:t>påbörjas</w:t>
      </w:r>
      <w:proofErr w:type="gramEnd"/>
      <w:r w:rsidRPr="007146C8">
        <w:rPr>
          <w:rFonts w:ascii="Calibri" w:eastAsia="Times New Roman" w:hAnsi="Calibri" w:cs="Calibri"/>
          <w:sz w:val="24"/>
          <w:szCs w:val="24"/>
          <w:lang w:eastAsia="sv-SE"/>
        </w:rPr>
        <w:t xml:space="preserve"> eller genomföras under det</w:t>
      </w:r>
      <w:r w:rsidR="00A10156">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kommande året. En redogörelse för hur de planerade åtgärderna har genomförts ska tas in i efterföljande års plan.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Huvudmannen eller personalen får inte utsätta ett barn eller en elev för kränkande behandling.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i/>
          <w:i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i/>
          <w:iCs/>
          <w:sz w:val="24"/>
          <w:szCs w:val="24"/>
          <w:lang w:eastAsia="sv-SE"/>
        </w:rPr>
        <w:t>1 Kap 5§</w:t>
      </w:r>
    </w:p>
    <w:p w:rsidR="007146C8" w:rsidRPr="007146C8" w:rsidRDefault="007146C8" w:rsidP="00A10156">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Utbildningen ska utformas i överensstämmelse med grundläggande demokratiska värderingar och de mänskliga rättigheterna som människolivets okränkbarhet, individens frihet och integritet, alla mänskors lika värde, jämställdhet samt solidaritet mellan människor.</w:t>
      </w:r>
      <w:r w:rsidR="00A10156">
        <w:rPr>
          <w:rFonts w:ascii="Calibri" w:eastAsia="Times New Roman" w:hAnsi="Calibri" w:cs="Calibri"/>
          <w:sz w:val="24"/>
          <w:szCs w:val="24"/>
          <w:lang w:eastAsia="sv-SE"/>
        </w:rPr>
        <w:t xml:space="preserve"> </w:t>
      </w:r>
      <w:r w:rsidRPr="007146C8">
        <w:rPr>
          <w:rFonts w:ascii="Calibri" w:eastAsia="Times New Roman" w:hAnsi="Calibri" w:cs="Calibri"/>
          <w:sz w:val="24"/>
          <w:szCs w:val="24"/>
          <w:lang w:eastAsia="sv-SE"/>
        </w:rPr>
        <w:t>Var och en som verkar inom utbildningen ska främja de mänskliga rättigheterna och aktivt motverka alla former av kränkande behandling.</w:t>
      </w:r>
    </w:p>
    <w:p w:rsidR="004501F2" w:rsidRDefault="004501F2" w:rsidP="007146C8">
      <w:pPr>
        <w:spacing w:after="0" w:line="240" w:lineRule="auto"/>
        <w:ind w:left="379"/>
        <w:rPr>
          <w:rFonts w:ascii="Calibri" w:eastAsia="Times New Roman" w:hAnsi="Calibri" w:cs="Calibri"/>
          <w:b/>
          <w:bCs/>
          <w:sz w:val="36"/>
          <w:szCs w:val="36"/>
          <w:lang w:eastAsia="sv-SE"/>
        </w:rPr>
      </w:pPr>
    </w:p>
    <w:p w:rsidR="004501F2" w:rsidRDefault="004501F2" w:rsidP="007146C8">
      <w:pPr>
        <w:spacing w:after="0" w:line="240" w:lineRule="auto"/>
        <w:ind w:left="379"/>
        <w:rPr>
          <w:rFonts w:ascii="Calibri" w:eastAsia="Times New Roman" w:hAnsi="Calibri" w:cs="Calibri"/>
          <w:b/>
          <w:bCs/>
          <w:sz w:val="36"/>
          <w:szCs w:val="36"/>
          <w:lang w:eastAsia="sv-SE"/>
        </w:rPr>
      </w:pPr>
    </w:p>
    <w:p w:rsidR="004501F2" w:rsidRDefault="004501F2" w:rsidP="007146C8">
      <w:pPr>
        <w:spacing w:after="0" w:line="240" w:lineRule="auto"/>
        <w:ind w:left="379"/>
        <w:rPr>
          <w:rFonts w:ascii="Calibri" w:eastAsia="Times New Roman" w:hAnsi="Calibri" w:cs="Calibri"/>
          <w:b/>
          <w:bCs/>
          <w:sz w:val="36"/>
          <w:szCs w:val="36"/>
          <w:lang w:eastAsia="sv-SE"/>
        </w:rPr>
      </w:pPr>
    </w:p>
    <w:p w:rsidR="004501F2" w:rsidRDefault="004501F2" w:rsidP="007146C8">
      <w:pPr>
        <w:spacing w:after="0" w:line="240" w:lineRule="auto"/>
        <w:ind w:left="379"/>
        <w:rPr>
          <w:rFonts w:ascii="Calibri" w:eastAsia="Times New Roman" w:hAnsi="Calibri" w:cs="Calibri"/>
          <w:b/>
          <w:bCs/>
          <w:sz w:val="36"/>
          <w:szCs w:val="36"/>
          <w:lang w:eastAsia="sv-SE"/>
        </w:rPr>
      </w:pPr>
    </w:p>
    <w:p w:rsidR="004501F2" w:rsidRDefault="004501F2" w:rsidP="007146C8">
      <w:pPr>
        <w:spacing w:after="0" w:line="240" w:lineRule="auto"/>
        <w:ind w:left="379"/>
        <w:rPr>
          <w:rFonts w:ascii="Calibri" w:eastAsia="Times New Roman" w:hAnsi="Calibri" w:cs="Calibri"/>
          <w:b/>
          <w:bCs/>
          <w:sz w:val="36"/>
          <w:szCs w:val="36"/>
          <w:lang w:eastAsia="sv-SE"/>
        </w:rPr>
      </w:pPr>
    </w:p>
    <w:p w:rsidR="004501F2" w:rsidRDefault="004501F2" w:rsidP="007146C8">
      <w:pPr>
        <w:spacing w:after="0" w:line="240" w:lineRule="auto"/>
        <w:ind w:left="379"/>
        <w:rPr>
          <w:rFonts w:ascii="Calibri" w:eastAsia="Times New Roman" w:hAnsi="Calibri" w:cs="Calibri"/>
          <w:b/>
          <w:bCs/>
          <w:sz w:val="36"/>
          <w:szCs w:val="36"/>
          <w:lang w:eastAsia="sv-SE"/>
        </w:rPr>
      </w:pPr>
    </w:p>
    <w:p w:rsidR="004501F2" w:rsidRDefault="004501F2" w:rsidP="007146C8">
      <w:pPr>
        <w:spacing w:after="0" w:line="240" w:lineRule="auto"/>
        <w:ind w:left="379"/>
        <w:rPr>
          <w:rFonts w:ascii="Calibri" w:eastAsia="Times New Roman" w:hAnsi="Calibri" w:cs="Calibri"/>
          <w:b/>
          <w:bCs/>
          <w:sz w:val="36"/>
          <w:szCs w:val="36"/>
          <w:lang w:eastAsia="sv-SE"/>
        </w:rPr>
      </w:pPr>
    </w:p>
    <w:p w:rsidR="007146C8" w:rsidRPr="007146C8" w:rsidRDefault="007146C8" w:rsidP="007146C8">
      <w:pPr>
        <w:spacing w:after="0" w:line="240" w:lineRule="auto"/>
        <w:ind w:left="379"/>
        <w:rPr>
          <w:rFonts w:ascii="Calibri" w:eastAsia="Times New Roman" w:hAnsi="Calibri" w:cs="Calibri"/>
          <w:sz w:val="36"/>
          <w:szCs w:val="36"/>
          <w:lang w:eastAsia="sv-SE"/>
        </w:rPr>
      </w:pPr>
      <w:r w:rsidRPr="007146C8">
        <w:rPr>
          <w:rFonts w:ascii="Calibri" w:eastAsia="Times New Roman" w:hAnsi="Calibri" w:cs="Calibri"/>
          <w:b/>
          <w:bCs/>
          <w:sz w:val="36"/>
          <w:szCs w:val="36"/>
          <w:lang w:eastAsia="sv-SE"/>
        </w:rPr>
        <w:lastRenderedPageBreak/>
        <w:t>Kontaktuppgifter</w:t>
      </w: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Trygghetsteamet på Munksundsskolan: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Helena Lindvall, Rektor 696619</w:t>
      </w:r>
    </w:p>
    <w:p w:rsidR="007146C8" w:rsidRPr="007146C8" w:rsidRDefault="00633027" w:rsidP="007146C8">
      <w:pPr>
        <w:spacing w:after="200" w:line="240" w:lineRule="auto"/>
        <w:ind w:left="379"/>
        <w:rPr>
          <w:rFonts w:ascii="Calibri" w:eastAsia="Times New Roman" w:hAnsi="Calibri" w:cs="Calibri"/>
          <w:lang w:eastAsia="sv-SE"/>
        </w:rPr>
      </w:pPr>
      <w:hyperlink r:id="rId6" w:history="1">
        <w:r w:rsidR="007146C8" w:rsidRPr="007146C8">
          <w:rPr>
            <w:rFonts w:ascii="Calibri" w:eastAsia="Times New Roman" w:hAnsi="Calibri" w:cs="Calibri"/>
            <w:color w:val="0000FF"/>
            <w:sz w:val="24"/>
            <w:szCs w:val="24"/>
            <w:u w:val="single"/>
            <w:lang w:eastAsia="sv-SE"/>
          </w:rPr>
          <w:t>helena.lindvall@pitea.se</w:t>
        </w:r>
      </w:hyperlink>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Lena Söderlund, Fritidspedagog 697732</w:t>
      </w:r>
    </w:p>
    <w:p w:rsidR="007146C8" w:rsidRPr="007146C8" w:rsidRDefault="00633027" w:rsidP="007146C8">
      <w:pPr>
        <w:spacing w:after="200" w:line="240" w:lineRule="auto"/>
        <w:ind w:left="379"/>
        <w:rPr>
          <w:rFonts w:ascii="Calibri" w:eastAsia="Times New Roman" w:hAnsi="Calibri" w:cs="Calibri"/>
          <w:color w:val="002060"/>
          <w:lang w:eastAsia="sv-SE"/>
        </w:rPr>
      </w:pPr>
      <w:hyperlink r:id="rId7" w:history="1">
        <w:r w:rsidR="007146C8" w:rsidRPr="007146C8">
          <w:rPr>
            <w:rFonts w:ascii="Calibri" w:eastAsia="Times New Roman" w:hAnsi="Calibri" w:cs="Calibri"/>
            <w:color w:val="0000FF"/>
            <w:sz w:val="24"/>
            <w:szCs w:val="24"/>
            <w:u w:val="single"/>
            <w:lang w:eastAsia="sv-SE"/>
          </w:rPr>
          <w:t>lena.soderlund@p</w:t>
        </w:r>
      </w:hyperlink>
      <w:r w:rsidR="007146C8" w:rsidRPr="007146C8">
        <w:rPr>
          <w:rFonts w:ascii="Calibri" w:eastAsia="Times New Roman" w:hAnsi="Calibri" w:cs="Calibri"/>
          <w:color w:val="002060"/>
          <w:u w:val="single"/>
          <w:lang w:eastAsia="sv-SE"/>
        </w:rPr>
        <w:t>Itea.se</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Victoria Häggström, Lärare </w:t>
      </w:r>
    </w:p>
    <w:p w:rsidR="007146C8" w:rsidRPr="007146C8" w:rsidRDefault="00633027" w:rsidP="007146C8">
      <w:pPr>
        <w:spacing w:after="240" w:line="240" w:lineRule="auto"/>
        <w:ind w:left="379"/>
        <w:rPr>
          <w:rFonts w:ascii="Calibri" w:eastAsia="Times New Roman" w:hAnsi="Calibri" w:cs="Calibri"/>
          <w:lang w:eastAsia="sv-SE"/>
        </w:rPr>
      </w:pPr>
      <w:hyperlink r:id="rId8" w:history="1">
        <w:r w:rsidR="007146C8" w:rsidRPr="007146C8">
          <w:rPr>
            <w:rFonts w:ascii="Calibri" w:eastAsia="Times New Roman" w:hAnsi="Calibri" w:cs="Calibri"/>
            <w:color w:val="0000FF"/>
            <w:sz w:val="24"/>
            <w:szCs w:val="24"/>
            <w:u w:val="single"/>
            <w:lang w:eastAsia="sv-SE"/>
          </w:rPr>
          <w:t>viktoria.haggstrom@pitea.se</w:t>
        </w:r>
      </w:hyperlink>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b/>
          <w:bCs/>
          <w:sz w:val="24"/>
          <w:szCs w:val="24"/>
          <w:lang w:eastAsia="sv-SE"/>
        </w:rPr>
        <w:t xml:space="preserve">Litteratur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DO, BEO &amp; Skolinspektionen </w:t>
      </w:r>
      <w:r w:rsidRPr="007146C8">
        <w:rPr>
          <w:rFonts w:ascii="Calibri" w:eastAsia="Times New Roman" w:hAnsi="Calibri" w:cs="Calibri"/>
          <w:i/>
          <w:iCs/>
          <w:sz w:val="24"/>
          <w:szCs w:val="24"/>
          <w:lang w:eastAsia="sv-SE"/>
        </w:rPr>
        <w:t>Förebygga diskriminering och kränkande behandling, Främja likabehandling</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Kajsa </w:t>
      </w:r>
      <w:proofErr w:type="spellStart"/>
      <w:r w:rsidRPr="007146C8">
        <w:rPr>
          <w:rFonts w:ascii="Calibri" w:eastAsia="Times New Roman" w:hAnsi="Calibri" w:cs="Calibri"/>
          <w:sz w:val="24"/>
          <w:szCs w:val="24"/>
          <w:lang w:eastAsia="sv-SE"/>
        </w:rPr>
        <w:t>Svaleryd</w:t>
      </w:r>
      <w:proofErr w:type="spellEnd"/>
      <w:r w:rsidRPr="007146C8">
        <w:rPr>
          <w:rFonts w:ascii="Calibri" w:eastAsia="Times New Roman" w:hAnsi="Calibri" w:cs="Calibri"/>
          <w:sz w:val="24"/>
          <w:szCs w:val="24"/>
          <w:lang w:eastAsia="sv-SE"/>
        </w:rPr>
        <w:t xml:space="preserve"> och Moa Hjertson (2012). </w:t>
      </w:r>
      <w:r w:rsidRPr="007146C8">
        <w:rPr>
          <w:rFonts w:ascii="Calibri" w:eastAsia="Times New Roman" w:hAnsi="Calibri" w:cs="Calibri"/>
          <w:i/>
          <w:iCs/>
          <w:sz w:val="24"/>
          <w:szCs w:val="24"/>
          <w:lang w:eastAsia="sv-SE"/>
        </w:rPr>
        <w:t>Lika behandling i förskola &amp; skola</w:t>
      </w:r>
      <w:r w:rsidRPr="007146C8">
        <w:rPr>
          <w:rFonts w:ascii="Calibri" w:eastAsia="Times New Roman" w:hAnsi="Calibri" w:cs="Calibri"/>
          <w:sz w:val="24"/>
          <w:szCs w:val="24"/>
          <w:lang w:eastAsia="sv-SE"/>
        </w:rPr>
        <w:t>. Stockholm Kina.</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Skolverket (2011).</w:t>
      </w:r>
      <w:r w:rsidRPr="007146C8">
        <w:rPr>
          <w:rFonts w:ascii="Calibri" w:eastAsia="Times New Roman" w:hAnsi="Calibri" w:cs="Calibri"/>
          <w:i/>
          <w:iCs/>
          <w:sz w:val="24"/>
          <w:szCs w:val="24"/>
          <w:lang w:eastAsia="sv-SE"/>
        </w:rPr>
        <w:t xml:space="preserve"> Läroplan för grundskola, förskola och fritidshemmet</w:t>
      </w:r>
      <w:r w:rsidRPr="007146C8">
        <w:rPr>
          <w:rFonts w:ascii="Calibri" w:eastAsia="Times New Roman" w:hAnsi="Calibri" w:cs="Calibri"/>
          <w:sz w:val="24"/>
          <w:szCs w:val="24"/>
          <w:lang w:eastAsia="sv-SE"/>
        </w:rPr>
        <w:t xml:space="preserve">. Stockholm </w:t>
      </w:r>
      <w:proofErr w:type="spellStart"/>
      <w:r w:rsidRPr="007146C8">
        <w:rPr>
          <w:rFonts w:ascii="Calibri" w:eastAsia="Times New Roman" w:hAnsi="Calibri" w:cs="Calibri"/>
          <w:sz w:val="24"/>
          <w:szCs w:val="24"/>
          <w:lang w:eastAsia="sv-SE"/>
        </w:rPr>
        <w:t>Edita</w:t>
      </w:r>
      <w:proofErr w:type="spellEnd"/>
      <w:r w:rsidRPr="007146C8">
        <w:rPr>
          <w:rFonts w:ascii="Calibri" w:eastAsia="Times New Roman" w:hAnsi="Calibri" w:cs="Calibri"/>
          <w:sz w:val="24"/>
          <w:szCs w:val="24"/>
          <w:lang w:eastAsia="sv-SE"/>
        </w:rPr>
        <w: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Skolverket  (2012). </w:t>
      </w:r>
      <w:r w:rsidRPr="007146C8">
        <w:rPr>
          <w:rFonts w:ascii="Calibri" w:eastAsia="Times New Roman" w:hAnsi="Calibri" w:cs="Calibri"/>
          <w:i/>
          <w:iCs/>
          <w:sz w:val="24"/>
          <w:szCs w:val="24"/>
          <w:lang w:eastAsia="sv-SE"/>
        </w:rPr>
        <w:t>Arbetet mot diskriminering och kränkande behandling</w:t>
      </w:r>
      <w:r w:rsidRPr="007146C8">
        <w:rPr>
          <w:rFonts w:ascii="Calibri" w:eastAsia="Times New Roman" w:hAnsi="Calibri" w:cs="Calibri"/>
          <w:sz w:val="24"/>
          <w:szCs w:val="24"/>
          <w:lang w:eastAsia="sv-SE"/>
        </w:rPr>
        <w:t xml:space="preserve">. Stockholm AB </w:t>
      </w:r>
      <w:proofErr w:type="spellStart"/>
      <w:r w:rsidRPr="007146C8">
        <w:rPr>
          <w:rFonts w:ascii="Calibri" w:eastAsia="Times New Roman" w:hAnsi="Calibri" w:cs="Calibri"/>
          <w:sz w:val="24"/>
          <w:szCs w:val="24"/>
          <w:lang w:eastAsia="sv-SE"/>
        </w:rPr>
        <w:t>Typoform</w:t>
      </w:r>
      <w:proofErr w:type="spellEnd"/>
      <w:r w:rsidRPr="007146C8">
        <w:rPr>
          <w:rFonts w:ascii="Calibri" w:eastAsia="Times New Roman" w:hAnsi="Calibri" w:cs="Calibri"/>
          <w:sz w:val="24"/>
          <w:szCs w:val="24"/>
          <w:lang w:eastAsia="sv-SE"/>
        </w:rPr>
        <w: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Skolverket (2009). </w:t>
      </w:r>
      <w:r w:rsidRPr="007146C8">
        <w:rPr>
          <w:rFonts w:ascii="Calibri" w:eastAsia="Times New Roman" w:hAnsi="Calibri" w:cs="Calibri"/>
          <w:i/>
          <w:iCs/>
          <w:sz w:val="24"/>
          <w:szCs w:val="24"/>
          <w:lang w:eastAsia="sv-SE"/>
        </w:rPr>
        <w:t>Skolverkets allmänna råd och kommentarer</w:t>
      </w:r>
      <w:r w:rsidRPr="007146C8">
        <w:rPr>
          <w:rFonts w:ascii="Calibri" w:eastAsia="Times New Roman" w:hAnsi="Calibri" w:cs="Calibri"/>
          <w:sz w:val="24"/>
          <w:szCs w:val="24"/>
          <w:lang w:eastAsia="sv-SE"/>
        </w:rPr>
        <w: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Svensk författningssamling (2008:567). </w:t>
      </w:r>
      <w:r w:rsidRPr="007146C8">
        <w:rPr>
          <w:rFonts w:ascii="Calibri" w:eastAsia="Times New Roman" w:hAnsi="Calibri" w:cs="Calibri"/>
          <w:i/>
          <w:iCs/>
          <w:sz w:val="24"/>
          <w:szCs w:val="24"/>
          <w:lang w:eastAsia="sv-SE"/>
        </w:rPr>
        <w:t>Diskrimineringslagen</w:t>
      </w:r>
      <w:r w:rsidRPr="007146C8">
        <w:rPr>
          <w:rFonts w:ascii="Calibri" w:eastAsia="Times New Roman" w:hAnsi="Calibri" w:cs="Calibri"/>
          <w:sz w:val="24"/>
          <w:szCs w:val="24"/>
          <w:lang w:eastAsia="sv-SE"/>
        </w:rPr>
        <w: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Svensk författningssamling (2010:800). </w:t>
      </w:r>
      <w:r w:rsidRPr="007146C8">
        <w:rPr>
          <w:rFonts w:ascii="Calibri" w:eastAsia="Times New Roman" w:hAnsi="Calibri" w:cs="Calibri"/>
          <w:i/>
          <w:iCs/>
          <w:sz w:val="24"/>
          <w:szCs w:val="24"/>
          <w:lang w:eastAsia="sv-SE"/>
        </w:rPr>
        <w:t>Skollag</w:t>
      </w:r>
      <w:r w:rsidRPr="007146C8">
        <w:rPr>
          <w:rFonts w:ascii="Calibri" w:eastAsia="Times New Roman" w:hAnsi="Calibri" w:cs="Calibri"/>
          <w:sz w:val="24"/>
          <w:szCs w:val="24"/>
          <w:lang w:eastAsia="sv-SE"/>
        </w:rPr>
        <w: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4501F2" w:rsidRDefault="004501F2" w:rsidP="007146C8">
      <w:pPr>
        <w:spacing w:after="0" w:line="240" w:lineRule="auto"/>
        <w:ind w:left="379"/>
        <w:rPr>
          <w:rFonts w:ascii="Calibri" w:eastAsia="Times New Roman" w:hAnsi="Calibri" w:cs="Calibri"/>
          <w:b/>
          <w:bCs/>
          <w:sz w:val="28"/>
          <w:szCs w:val="28"/>
          <w:lang w:eastAsia="sv-SE"/>
        </w:rPr>
      </w:pPr>
    </w:p>
    <w:p w:rsidR="007146C8" w:rsidRPr="007146C8" w:rsidRDefault="007146C8" w:rsidP="007146C8">
      <w:pPr>
        <w:spacing w:after="0" w:line="240" w:lineRule="auto"/>
        <w:ind w:left="379"/>
        <w:rPr>
          <w:rFonts w:ascii="Calibri" w:eastAsia="Times New Roman" w:hAnsi="Calibri" w:cs="Calibri"/>
          <w:sz w:val="28"/>
          <w:szCs w:val="28"/>
          <w:lang w:eastAsia="sv-SE"/>
        </w:rPr>
      </w:pPr>
      <w:r w:rsidRPr="007146C8">
        <w:rPr>
          <w:rFonts w:ascii="Calibri" w:eastAsia="Times New Roman" w:hAnsi="Calibri" w:cs="Calibri"/>
          <w:b/>
          <w:bCs/>
          <w:sz w:val="28"/>
          <w:szCs w:val="28"/>
          <w:lang w:eastAsia="sv-SE"/>
        </w:rPr>
        <w:t>Munksundsskolans trivselregler</w:t>
      </w:r>
    </w:p>
    <w:p w:rsidR="007146C8" w:rsidRPr="007146C8" w:rsidRDefault="007146C8" w:rsidP="007146C8">
      <w:pPr>
        <w:spacing w:after="20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Vi ska respektera och vara snälla mot varandra.</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Vi ska arbeta under lektionerna och ha arbetsro i klassrummen.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Vi ska använda ett vårdat språk.</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Under raster får </w:t>
      </w:r>
      <w:r w:rsidRPr="007146C8">
        <w:rPr>
          <w:rFonts w:ascii="Calibri" w:eastAsia="Times New Roman" w:hAnsi="Calibri" w:cs="Calibri"/>
          <w:sz w:val="24"/>
          <w:szCs w:val="24"/>
          <w:u w:val="single"/>
          <w:lang w:eastAsia="sv-SE"/>
        </w:rPr>
        <w:t>alla</w:t>
      </w:r>
      <w:r w:rsidRPr="007146C8">
        <w:rPr>
          <w:rFonts w:ascii="Calibri" w:eastAsia="Times New Roman" w:hAnsi="Calibri" w:cs="Calibri"/>
          <w:sz w:val="24"/>
          <w:szCs w:val="24"/>
          <w:lang w:eastAsia="sv-SE"/>
        </w:rPr>
        <w:t xml:space="preserve"> vara med i lekar och spel.</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När vi lånar från andra eller andras klassrum frågar vi alltid först.</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Olyckshändelser kan hända alla, råkar man ha sönder något säger man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det till en vuxen.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xml:space="preserve">Har man sönder saker med vett och vilja eller slarvar bort något som tillhör skolan blir man ersättningsskyldig, antingen genom att skaffa nytt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eller betala med pengar. Hur mycket och på vilket sätt kommer elev, vårdnadshavare och lärare/rektor överens om.</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Vi är ute på rast innan skoldagen börjar samt alla raster enligt schema.</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Mobiltelefonen lämnar vi hemma. Om ni måste ha den med, meddela läraren och då ska den vara avstängd och ligga i väskan.</w:t>
      </w:r>
    </w:p>
    <w:p w:rsidR="007146C8" w:rsidRPr="007146C8" w:rsidRDefault="007146C8" w:rsidP="007146C8">
      <w:pPr>
        <w:spacing w:after="0" w:line="240" w:lineRule="auto"/>
        <w:ind w:left="379"/>
        <w:rPr>
          <w:rFonts w:ascii="Calibri" w:eastAsia="Times New Roman" w:hAnsi="Calibri" w:cs="Calibri"/>
          <w:sz w:val="24"/>
          <w:szCs w:val="24"/>
          <w:lang w:eastAsia="sv-SE"/>
        </w:rPr>
      </w:pPr>
      <w:r w:rsidRPr="007146C8">
        <w:rPr>
          <w:rFonts w:ascii="Calibri" w:eastAsia="Times New Roman" w:hAnsi="Calibri" w:cs="Calibri"/>
          <w:sz w:val="24"/>
          <w:szCs w:val="24"/>
          <w:lang w:eastAsia="sv-SE"/>
        </w:rPr>
        <w:t> </w:t>
      </w:r>
    </w:p>
    <w:p w:rsidR="00D45129" w:rsidRDefault="00D45129" w:rsidP="004501F2"/>
    <w:p w:rsidR="004501F2" w:rsidRDefault="004501F2" w:rsidP="004501F2"/>
    <w:p w:rsidR="004501F2" w:rsidRDefault="004501F2" w:rsidP="004501F2"/>
    <w:p w:rsidR="004501F2" w:rsidRDefault="004501F2" w:rsidP="004501F2"/>
    <w:p w:rsidR="004501F2" w:rsidRDefault="004501F2" w:rsidP="004501F2"/>
    <w:p w:rsidR="007B52B3" w:rsidRDefault="007B52B3" w:rsidP="007B52B3">
      <w:pPr>
        <w:tabs>
          <w:tab w:val="left" w:pos="6096"/>
          <w:tab w:val="right" w:pos="9072"/>
        </w:tabs>
        <w:spacing w:before="240"/>
        <w:rPr>
          <w:rFonts w:cs="Times New Roman"/>
          <w:b/>
          <w:sz w:val="28"/>
          <w:szCs w:val="32"/>
        </w:rPr>
      </w:pPr>
    </w:p>
    <w:p w:rsidR="007B52B3" w:rsidRDefault="007B52B3" w:rsidP="007B52B3">
      <w:pPr>
        <w:tabs>
          <w:tab w:val="left" w:pos="6096"/>
          <w:tab w:val="right" w:pos="9072"/>
        </w:tabs>
        <w:spacing w:before="240"/>
        <w:rPr>
          <w:rFonts w:cs="Times New Roman"/>
          <w:b/>
          <w:sz w:val="28"/>
          <w:szCs w:val="32"/>
        </w:rPr>
      </w:pPr>
    </w:p>
    <w:p w:rsidR="007B52B3" w:rsidRDefault="007B52B3" w:rsidP="007B52B3">
      <w:pPr>
        <w:tabs>
          <w:tab w:val="left" w:pos="6096"/>
          <w:tab w:val="right" w:pos="9072"/>
        </w:tabs>
        <w:spacing w:before="240"/>
        <w:rPr>
          <w:rFonts w:cs="Times New Roman"/>
          <w:b/>
          <w:sz w:val="28"/>
          <w:szCs w:val="32"/>
        </w:rPr>
      </w:pPr>
    </w:p>
    <w:p w:rsidR="007B52B3" w:rsidRDefault="007B52B3" w:rsidP="007B52B3">
      <w:pPr>
        <w:tabs>
          <w:tab w:val="left" w:pos="6096"/>
          <w:tab w:val="right" w:pos="9072"/>
        </w:tabs>
        <w:spacing w:before="240"/>
        <w:rPr>
          <w:rFonts w:cs="Times New Roman"/>
          <w:b/>
          <w:sz w:val="28"/>
          <w:szCs w:val="32"/>
        </w:rPr>
      </w:pPr>
    </w:p>
    <w:p w:rsidR="007B52B3" w:rsidRDefault="007B52B3" w:rsidP="007B52B3">
      <w:pPr>
        <w:tabs>
          <w:tab w:val="left" w:pos="6096"/>
          <w:tab w:val="right" w:pos="9072"/>
        </w:tabs>
        <w:spacing w:before="240"/>
        <w:rPr>
          <w:rFonts w:cs="Times New Roman"/>
          <w:b/>
          <w:sz w:val="28"/>
          <w:szCs w:val="32"/>
        </w:rPr>
      </w:pPr>
    </w:p>
    <w:p w:rsidR="00633027" w:rsidRDefault="00633027" w:rsidP="007B52B3">
      <w:pPr>
        <w:tabs>
          <w:tab w:val="left" w:pos="6096"/>
          <w:tab w:val="right" w:pos="9072"/>
        </w:tabs>
        <w:spacing w:before="240"/>
        <w:rPr>
          <w:rFonts w:cs="Times New Roman"/>
          <w:b/>
          <w:sz w:val="28"/>
          <w:szCs w:val="32"/>
        </w:rPr>
      </w:pPr>
    </w:p>
    <w:p w:rsidR="00633027" w:rsidRDefault="00633027" w:rsidP="007B52B3">
      <w:pPr>
        <w:tabs>
          <w:tab w:val="left" w:pos="6096"/>
          <w:tab w:val="right" w:pos="9072"/>
        </w:tabs>
        <w:spacing w:before="240"/>
        <w:rPr>
          <w:rFonts w:cs="Times New Roman"/>
          <w:b/>
          <w:sz w:val="28"/>
          <w:szCs w:val="32"/>
        </w:rPr>
      </w:pPr>
    </w:p>
    <w:p w:rsidR="007B52B3" w:rsidRPr="00AD0B8A" w:rsidRDefault="007B52B3" w:rsidP="007B52B3">
      <w:pPr>
        <w:tabs>
          <w:tab w:val="left" w:pos="6096"/>
          <w:tab w:val="right" w:pos="9072"/>
        </w:tabs>
        <w:spacing w:before="240"/>
        <w:rPr>
          <w:rFonts w:cs="Times New Roman"/>
          <w:b/>
          <w:sz w:val="28"/>
          <w:szCs w:val="32"/>
          <w:u w:val="single"/>
        </w:rPr>
      </w:pPr>
      <w:bookmarkStart w:id="0" w:name="_GoBack"/>
      <w:bookmarkEnd w:id="0"/>
      <w:r w:rsidRPr="00AD0B8A">
        <w:rPr>
          <w:rFonts w:cs="Times New Roman"/>
          <w:b/>
          <w:sz w:val="28"/>
          <w:szCs w:val="32"/>
        </w:rPr>
        <w:t>Trivsel och trygghetsenkät Munksundsskolan</w:t>
      </w:r>
      <w:r w:rsidRPr="00AD0B8A">
        <w:rPr>
          <w:rFonts w:cs="Times New Roman"/>
          <w:b/>
          <w:sz w:val="28"/>
          <w:szCs w:val="32"/>
        </w:rPr>
        <w:tab/>
        <w:t>Klass:</w:t>
      </w:r>
      <w:r w:rsidRPr="00AD0B8A">
        <w:rPr>
          <w:rFonts w:cs="Times New Roman"/>
          <w:b/>
          <w:sz w:val="28"/>
          <w:szCs w:val="32"/>
          <w:u w:val="single"/>
        </w:rPr>
        <w:tab/>
      </w:r>
    </w:p>
    <w:p w:rsidR="007B52B3" w:rsidRPr="00AD0B8A" w:rsidRDefault="007B52B3" w:rsidP="007B52B3">
      <w:pPr>
        <w:tabs>
          <w:tab w:val="right" w:pos="5387"/>
          <w:tab w:val="left" w:pos="6096"/>
          <w:tab w:val="right" w:pos="9214"/>
        </w:tabs>
        <w:spacing w:before="240"/>
        <w:rPr>
          <w:rFonts w:cs="Times New Roman"/>
          <w:b/>
          <w:sz w:val="28"/>
          <w:szCs w:val="32"/>
          <w:u w:val="single"/>
        </w:rPr>
      </w:pPr>
      <w:r w:rsidRPr="00AD0B8A">
        <w:rPr>
          <w:rFonts w:cs="Times New Roman"/>
          <w:b/>
          <w:sz w:val="28"/>
          <w:szCs w:val="32"/>
        </w:rPr>
        <w:t>Namn:</w:t>
      </w:r>
      <w:r w:rsidRPr="00AD0B8A">
        <w:rPr>
          <w:rFonts w:cs="Times New Roman"/>
          <w:b/>
          <w:sz w:val="28"/>
          <w:szCs w:val="32"/>
          <w:u w:val="single"/>
        </w:rPr>
        <w:tab/>
      </w:r>
      <w:r w:rsidRPr="00AD0B8A">
        <w:rPr>
          <w:rFonts w:cs="Times New Roman"/>
          <w:b/>
          <w:sz w:val="28"/>
          <w:szCs w:val="32"/>
        </w:rPr>
        <w:tab/>
        <w:t>Datum:</w:t>
      </w:r>
      <w:r w:rsidRPr="00AD0B8A">
        <w:rPr>
          <w:rFonts w:cs="Times New Roman"/>
          <w:b/>
          <w:sz w:val="28"/>
          <w:szCs w:val="32"/>
          <w:u w:val="single"/>
        </w:rPr>
        <w:tab/>
      </w:r>
    </w:p>
    <w:p w:rsidR="007B52B3" w:rsidRDefault="007B52B3" w:rsidP="007B52B3">
      <w:pPr>
        <w:pStyle w:val="Liststycke"/>
        <w:numPr>
          <w:ilvl w:val="0"/>
          <w:numId w:val="2"/>
        </w:numPr>
        <w:tabs>
          <w:tab w:val="right" w:pos="9214"/>
        </w:tabs>
        <w:spacing w:before="240" w:beforeAutospacing="0" w:after="200" w:afterAutospacing="0" w:line="276" w:lineRule="auto"/>
        <w:rPr>
          <w:rFonts w:cs="Times New Roman"/>
        </w:rPr>
      </w:pPr>
      <w:r>
        <w:rPr>
          <w:rFonts w:cs="Times New Roman"/>
        </w:rPr>
        <w:t>Hur tycker du det är</w:t>
      </w:r>
      <w:r w:rsidRPr="009756F6">
        <w:rPr>
          <w:rFonts w:cs="Times New Roman"/>
        </w:rPr>
        <w:t xml:space="preserve"> i skolan?</w:t>
      </w:r>
      <w:r>
        <w:rPr>
          <w:rFonts w:cs="Times New Roman"/>
        </w:rPr>
        <w:t xml:space="preserve"> (ringa in det som passar bäst)</w:t>
      </w:r>
    </w:p>
    <w:p w:rsidR="007B52B3" w:rsidRDefault="007B52B3" w:rsidP="007B52B3">
      <w:pPr>
        <w:pStyle w:val="Liststycke"/>
        <w:spacing w:before="240"/>
        <w:ind w:left="2608"/>
        <w:rPr>
          <w:rFonts w:cs="Times New Roman"/>
          <w:u w:val="single"/>
        </w:rPr>
      </w:pPr>
      <w:r>
        <w:rPr>
          <w:rFonts w:cs="Times New Roman"/>
          <w:noProof/>
          <w:u w:val="thick"/>
        </w:rPr>
        <w:drawing>
          <wp:anchor distT="0" distB="0" distL="114300" distR="114300" simplePos="0" relativeHeight="251659264" behindDoc="1" locked="0" layoutInCell="1" allowOverlap="1" wp14:anchorId="1E27A141" wp14:editId="7161EEC3">
            <wp:simplePos x="0" y="0"/>
            <wp:positionH relativeFrom="column">
              <wp:posOffset>330835</wp:posOffset>
            </wp:positionH>
            <wp:positionV relativeFrom="paragraph">
              <wp:posOffset>49530</wp:posOffset>
            </wp:positionV>
            <wp:extent cx="4286250" cy="1128108"/>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eys.jpg"/>
                    <pic:cNvPicPr/>
                  </pic:nvPicPr>
                  <pic:blipFill>
                    <a:blip r:embed="rId9">
                      <a:extLst>
                        <a:ext uri="{28A0092B-C50C-407E-A947-70E740481C1C}">
                          <a14:useLocalDpi xmlns:a14="http://schemas.microsoft.com/office/drawing/2010/main" val="0"/>
                        </a:ext>
                      </a:extLst>
                    </a:blip>
                    <a:stretch>
                      <a:fillRect/>
                    </a:stretch>
                  </pic:blipFill>
                  <pic:spPr>
                    <a:xfrm>
                      <a:off x="0" y="0"/>
                      <a:ext cx="4327065" cy="1138850"/>
                    </a:xfrm>
                    <a:prstGeom prst="rect">
                      <a:avLst/>
                    </a:prstGeom>
                  </pic:spPr>
                </pic:pic>
              </a:graphicData>
            </a:graphic>
            <wp14:sizeRelH relativeFrom="margin">
              <wp14:pctWidth>0</wp14:pctWidth>
            </wp14:sizeRelH>
            <wp14:sizeRelV relativeFrom="margin">
              <wp14:pctHeight>0</wp14:pctHeight>
            </wp14:sizeRelV>
          </wp:anchor>
        </w:drawing>
      </w:r>
    </w:p>
    <w:p w:rsidR="007B52B3" w:rsidRDefault="007B52B3" w:rsidP="007B52B3">
      <w:pPr>
        <w:pStyle w:val="Liststycke"/>
        <w:spacing w:before="240"/>
        <w:ind w:left="2608"/>
        <w:rPr>
          <w:rFonts w:cs="Times New Roman"/>
          <w:u w:val="single"/>
        </w:rPr>
      </w:pPr>
    </w:p>
    <w:p w:rsidR="007B52B3" w:rsidRDefault="007B52B3" w:rsidP="007B52B3">
      <w:pPr>
        <w:pStyle w:val="Liststycke"/>
        <w:spacing w:before="240"/>
        <w:ind w:left="2608"/>
        <w:rPr>
          <w:rFonts w:cs="Times New Roman"/>
          <w:u w:val="single"/>
        </w:rPr>
      </w:pPr>
    </w:p>
    <w:p w:rsidR="007B52B3" w:rsidRDefault="007B52B3" w:rsidP="007B52B3">
      <w:pPr>
        <w:pStyle w:val="Liststycke"/>
        <w:spacing w:before="240"/>
        <w:ind w:left="2608"/>
        <w:rPr>
          <w:rFonts w:cs="Times New Roman"/>
          <w:u w:val="single"/>
        </w:rPr>
      </w:pPr>
    </w:p>
    <w:p w:rsidR="007B52B3" w:rsidRDefault="007B52B3" w:rsidP="007B52B3">
      <w:pPr>
        <w:pStyle w:val="Liststycke"/>
        <w:spacing w:before="240"/>
        <w:ind w:left="2608"/>
        <w:rPr>
          <w:rFonts w:cs="Times New Roman"/>
          <w:u w:val="single"/>
        </w:rPr>
      </w:pPr>
    </w:p>
    <w:p w:rsidR="007B52B3" w:rsidRDefault="007B52B3" w:rsidP="007B52B3">
      <w:pPr>
        <w:pStyle w:val="Ingetavstnd"/>
        <w:ind w:left="709"/>
      </w:pPr>
      <w:r w:rsidRPr="009C613F">
        <w:t>Förklara gärna:</w:t>
      </w:r>
      <w:r w:rsidRPr="009C613F">
        <w:tab/>
      </w:r>
    </w:p>
    <w:p w:rsidR="007B52B3" w:rsidRPr="009C613F" w:rsidRDefault="007B52B3" w:rsidP="007B52B3">
      <w:pPr>
        <w:pStyle w:val="Ingetavstnd"/>
        <w:tabs>
          <w:tab w:val="right" w:pos="9214"/>
        </w:tabs>
        <w:ind w:left="709"/>
        <w:rPr>
          <w:sz w:val="10"/>
          <w:u w:val="single"/>
        </w:rPr>
      </w:pPr>
      <w:r w:rsidRPr="009C613F">
        <w:rPr>
          <w:sz w:val="10"/>
          <w:u w:val="single"/>
        </w:rPr>
        <w:tab/>
      </w:r>
    </w:p>
    <w:p w:rsidR="007B52B3" w:rsidRPr="009C613F" w:rsidRDefault="007B52B3" w:rsidP="007B52B3">
      <w:pPr>
        <w:pStyle w:val="Ingetavstnd"/>
        <w:tabs>
          <w:tab w:val="right" w:pos="9214"/>
        </w:tabs>
        <w:ind w:left="709"/>
        <w:rPr>
          <w:sz w:val="10"/>
          <w:u w:val="single"/>
        </w:rPr>
      </w:pPr>
      <w:r w:rsidRPr="009C613F">
        <w:rPr>
          <w:sz w:val="10"/>
          <w:u w:val="single"/>
        </w:rPr>
        <w:tab/>
      </w:r>
    </w:p>
    <w:p w:rsidR="007B52B3" w:rsidRDefault="007B52B3" w:rsidP="007B52B3">
      <w:pPr>
        <w:pStyle w:val="Liststycke"/>
        <w:numPr>
          <w:ilvl w:val="0"/>
          <w:numId w:val="2"/>
        </w:numPr>
        <w:tabs>
          <w:tab w:val="right" w:pos="9214"/>
        </w:tabs>
        <w:spacing w:before="240" w:beforeAutospacing="0" w:after="200" w:afterAutospacing="0" w:line="276" w:lineRule="auto"/>
        <w:rPr>
          <w:rFonts w:cs="Times New Roman"/>
        </w:rPr>
      </w:pPr>
      <w:r w:rsidRPr="00DC3677">
        <w:rPr>
          <w:rFonts w:cs="Times New Roman"/>
        </w:rPr>
        <w:t>Vem brukar du leka med?</w:t>
      </w:r>
    </w:p>
    <w:p w:rsidR="007B52B3" w:rsidRPr="00DC3677" w:rsidRDefault="007B52B3" w:rsidP="007B52B3">
      <w:pPr>
        <w:pStyle w:val="Liststycke"/>
        <w:tabs>
          <w:tab w:val="right" w:pos="9214"/>
        </w:tabs>
        <w:spacing w:before="240" w:beforeAutospacing="0" w:after="200" w:afterAutospacing="0" w:line="276" w:lineRule="auto"/>
        <w:rPr>
          <w:rFonts w:cs="Times New Roman"/>
        </w:rPr>
      </w:pPr>
      <w:r w:rsidRPr="00DC3677">
        <w:rPr>
          <w:rFonts w:cs="Times New Roman"/>
          <w:u w:val="single"/>
        </w:rPr>
        <w:tab/>
      </w:r>
      <w:r w:rsidRPr="00DC3677">
        <w:rPr>
          <w:rFonts w:cs="Times New Roman"/>
          <w:u w:val="single"/>
        </w:rPr>
        <w:tab/>
      </w:r>
    </w:p>
    <w:p w:rsidR="007B52B3" w:rsidRDefault="007B52B3" w:rsidP="007B52B3">
      <w:pPr>
        <w:pStyle w:val="Liststycke"/>
        <w:tabs>
          <w:tab w:val="right" w:pos="9214"/>
        </w:tabs>
        <w:spacing w:before="240" w:beforeAutospacing="0" w:after="200" w:afterAutospacing="0" w:line="276" w:lineRule="auto"/>
        <w:ind w:left="426"/>
        <w:rPr>
          <w:rFonts w:cs="Times New Roman"/>
          <w:u w:val="single"/>
        </w:rPr>
      </w:pPr>
    </w:p>
    <w:p w:rsidR="007B52B3" w:rsidRDefault="007B52B3" w:rsidP="007B52B3">
      <w:pPr>
        <w:pStyle w:val="Liststycke"/>
        <w:numPr>
          <w:ilvl w:val="0"/>
          <w:numId w:val="2"/>
        </w:numPr>
        <w:tabs>
          <w:tab w:val="right" w:pos="9214"/>
        </w:tabs>
        <w:spacing w:before="240" w:beforeAutospacing="0" w:after="200" w:afterAutospacing="0" w:line="276" w:lineRule="auto"/>
        <w:rPr>
          <w:rFonts w:cs="Times New Roman"/>
        </w:rPr>
      </w:pPr>
      <w:r>
        <w:rPr>
          <w:rFonts w:cs="Times New Roman"/>
        </w:rPr>
        <w:t>Vad brukar du leka på rasten?</w:t>
      </w:r>
    </w:p>
    <w:p w:rsidR="007B52B3" w:rsidRPr="006471A7" w:rsidRDefault="007B52B3" w:rsidP="007B52B3">
      <w:pPr>
        <w:pStyle w:val="Liststycke"/>
        <w:tabs>
          <w:tab w:val="right" w:pos="9072"/>
        </w:tabs>
        <w:spacing w:before="240" w:beforeAutospacing="0" w:after="200" w:afterAutospacing="0" w:line="276" w:lineRule="auto"/>
        <w:rPr>
          <w:rFonts w:cs="Times New Roman"/>
          <w:u w:val="single"/>
        </w:rPr>
      </w:pPr>
      <w:r w:rsidRPr="009C613F">
        <w:rPr>
          <w:rFonts w:cs="Times New Roman"/>
          <w:sz w:val="28"/>
          <w:u w:val="single"/>
        </w:rPr>
        <w:tab/>
      </w:r>
      <w:r w:rsidRPr="009C613F">
        <w:rPr>
          <w:rFonts w:cs="Times New Roman"/>
          <w:sz w:val="28"/>
          <w:u w:val="single"/>
        </w:rPr>
        <w:tab/>
      </w:r>
      <w:r w:rsidRPr="006471A7">
        <w:rPr>
          <w:rFonts w:cs="Times New Roman"/>
        </w:rPr>
        <w:tab/>
      </w:r>
    </w:p>
    <w:p w:rsidR="007B52B3" w:rsidRPr="009756F6" w:rsidRDefault="007B52B3" w:rsidP="007B52B3">
      <w:pPr>
        <w:pStyle w:val="Liststycke"/>
        <w:numPr>
          <w:ilvl w:val="0"/>
          <w:numId w:val="2"/>
        </w:numPr>
        <w:spacing w:before="240" w:beforeAutospacing="0" w:after="200" w:afterAutospacing="0" w:line="276" w:lineRule="auto"/>
        <w:rPr>
          <w:rFonts w:cs="Times New Roman"/>
        </w:rPr>
      </w:pPr>
      <w:r w:rsidRPr="009756F6">
        <w:rPr>
          <w:rFonts w:cs="Times New Roman"/>
        </w:rPr>
        <w:t>F</w:t>
      </w:r>
      <w:r>
        <w:rPr>
          <w:rFonts w:cs="Times New Roman"/>
        </w:rPr>
        <w:t>inns det några plats</w:t>
      </w:r>
      <w:r w:rsidRPr="009756F6">
        <w:rPr>
          <w:rFonts w:cs="Times New Roman"/>
        </w:rPr>
        <w:t>er</w:t>
      </w:r>
      <w:r>
        <w:rPr>
          <w:rFonts w:cs="Times New Roman"/>
        </w:rPr>
        <w:t>,</w:t>
      </w:r>
      <w:r w:rsidRPr="009756F6">
        <w:rPr>
          <w:rFonts w:cs="Times New Roman"/>
        </w:rPr>
        <w:t xml:space="preserve"> inom-</w:t>
      </w:r>
      <w:r>
        <w:rPr>
          <w:rFonts w:cs="Times New Roman"/>
        </w:rPr>
        <w:t xml:space="preserve"> </w:t>
      </w:r>
      <w:r w:rsidRPr="009756F6">
        <w:rPr>
          <w:rFonts w:cs="Times New Roman"/>
        </w:rPr>
        <w:t>och utomhus</w:t>
      </w:r>
      <w:r>
        <w:rPr>
          <w:rFonts w:cs="Times New Roman"/>
        </w:rPr>
        <w:t>,</w:t>
      </w:r>
      <w:r w:rsidRPr="009756F6">
        <w:rPr>
          <w:rFonts w:cs="Times New Roman"/>
        </w:rPr>
        <w:t xml:space="preserve"> där det känns otryggt att vara?</w:t>
      </w:r>
    </w:p>
    <w:p w:rsidR="007B52B3" w:rsidRPr="009C613F" w:rsidRDefault="007B52B3" w:rsidP="007B52B3">
      <w:pPr>
        <w:pStyle w:val="Liststycke"/>
        <w:tabs>
          <w:tab w:val="right" w:pos="9072"/>
        </w:tabs>
        <w:spacing w:before="240"/>
        <w:rPr>
          <w:rFonts w:cs="Times New Roman"/>
          <w:sz w:val="28"/>
          <w:u w:val="single"/>
        </w:rPr>
      </w:pPr>
      <w:r>
        <w:rPr>
          <w:rFonts w:cs="Times New Roman"/>
          <w:sz w:val="28"/>
          <w:u w:val="single"/>
        </w:rPr>
        <w:tab/>
      </w:r>
      <w:r>
        <w:rPr>
          <w:rFonts w:cs="Times New Roman"/>
          <w:sz w:val="28"/>
          <w:u w:val="single"/>
        </w:rPr>
        <w:tab/>
      </w:r>
    </w:p>
    <w:p w:rsidR="007B52B3" w:rsidRPr="009756F6" w:rsidRDefault="007B52B3" w:rsidP="007B52B3">
      <w:pPr>
        <w:pStyle w:val="Liststycke"/>
        <w:spacing w:before="240"/>
        <w:rPr>
          <w:rFonts w:cs="Times New Roman"/>
        </w:rPr>
      </w:pPr>
    </w:p>
    <w:p w:rsidR="007B52B3" w:rsidRPr="009C613F" w:rsidRDefault="007B52B3" w:rsidP="007B52B3">
      <w:pPr>
        <w:pStyle w:val="Liststycke"/>
        <w:numPr>
          <w:ilvl w:val="0"/>
          <w:numId w:val="2"/>
        </w:numPr>
        <w:spacing w:before="240" w:beforeAutospacing="0" w:after="200" w:afterAutospacing="0" w:line="276" w:lineRule="auto"/>
        <w:rPr>
          <w:rFonts w:cs="Times New Roman"/>
        </w:rPr>
      </w:pPr>
      <w:r w:rsidRPr="009756F6">
        <w:rPr>
          <w:rFonts w:cs="Times New Roman"/>
        </w:rPr>
        <w:t>Är du rädd för något barn eller någon vuxen på skolan?</w:t>
      </w:r>
      <w:r>
        <w:rPr>
          <w:rFonts w:cs="Times New Roman"/>
        </w:rPr>
        <w:t xml:space="preserve"> </w:t>
      </w:r>
      <w:r w:rsidRPr="009C613F">
        <w:rPr>
          <w:rFonts w:cs="Times New Roman"/>
        </w:rPr>
        <w:t>(vem i så fall)</w:t>
      </w:r>
    </w:p>
    <w:p w:rsidR="007B52B3" w:rsidRPr="009C613F" w:rsidRDefault="007B52B3" w:rsidP="007B52B3">
      <w:pPr>
        <w:pStyle w:val="Liststycke"/>
        <w:tabs>
          <w:tab w:val="right" w:pos="9072"/>
        </w:tabs>
        <w:spacing w:before="240"/>
        <w:rPr>
          <w:rFonts w:cs="Times New Roman"/>
          <w:u w:val="single"/>
        </w:rPr>
      </w:pPr>
      <w:r w:rsidRPr="009C613F">
        <w:rPr>
          <w:rFonts w:cs="Times New Roman"/>
          <w:sz w:val="28"/>
          <w:u w:val="single"/>
        </w:rPr>
        <w:tab/>
      </w:r>
      <w:r w:rsidRPr="009C613F">
        <w:rPr>
          <w:rFonts w:cs="Times New Roman"/>
          <w:sz w:val="28"/>
          <w:u w:val="single"/>
        </w:rPr>
        <w:tab/>
      </w:r>
      <w:r w:rsidRPr="009756F6">
        <w:rPr>
          <w:rFonts w:cs="Times New Roman"/>
        </w:rPr>
        <w:tab/>
      </w:r>
    </w:p>
    <w:p w:rsidR="007B52B3" w:rsidRDefault="007B52B3" w:rsidP="007B52B3">
      <w:pPr>
        <w:pStyle w:val="Liststycke"/>
        <w:numPr>
          <w:ilvl w:val="0"/>
          <w:numId w:val="2"/>
        </w:numPr>
        <w:spacing w:before="240" w:beforeAutospacing="0" w:after="200" w:afterAutospacing="0" w:line="276" w:lineRule="auto"/>
        <w:rPr>
          <w:rFonts w:cs="Times New Roman"/>
        </w:rPr>
      </w:pPr>
      <w:r w:rsidRPr="009756F6">
        <w:rPr>
          <w:rFonts w:cs="Times New Roman"/>
        </w:rPr>
        <w:t>Hur tycker du att arbetsron är i klassrummet?</w:t>
      </w:r>
    </w:p>
    <w:p w:rsidR="007B52B3" w:rsidRDefault="007B52B3" w:rsidP="007B52B3">
      <w:pPr>
        <w:pStyle w:val="Liststycke"/>
        <w:tabs>
          <w:tab w:val="right" w:pos="9072"/>
        </w:tabs>
        <w:spacing w:before="240" w:beforeAutospacing="0" w:after="200" w:afterAutospacing="0" w:line="276" w:lineRule="auto"/>
        <w:rPr>
          <w:rFonts w:cs="Times New Roman"/>
          <w:u w:val="single"/>
        </w:rPr>
      </w:pPr>
      <w:r w:rsidRPr="009756F6">
        <w:rPr>
          <w:rFonts w:cs="Times New Roman"/>
          <w:u w:val="single"/>
        </w:rPr>
        <w:tab/>
      </w:r>
      <w:r w:rsidRPr="009756F6">
        <w:rPr>
          <w:rFonts w:cs="Times New Roman"/>
          <w:u w:val="single"/>
        </w:rPr>
        <w:tab/>
      </w:r>
    </w:p>
    <w:p w:rsidR="007B52B3" w:rsidRPr="009C613F" w:rsidRDefault="007B52B3" w:rsidP="007B52B3">
      <w:pPr>
        <w:pStyle w:val="Liststycke"/>
        <w:spacing w:before="240" w:beforeAutospacing="0" w:after="200" w:afterAutospacing="0" w:line="276" w:lineRule="auto"/>
        <w:rPr>
          <w:rFonts w:cs="Times New Roman"/>
        </w:rPr>
      </w:pPr>
    </w:p>
    <w:p w:rsidR="007B52B3" w:rsidRDefault="007B52B3" w:rsidP="007B52B3">
      <w:pPr>
        <w:pStyle w:val="Liststycke"/>
        <w:numPr>
          <w:ilvl w:val="0"/>
          <w:numId w:val="2"/>
        </w:numPr>
        <w:spacing w:before="240" w:beforeAutospacing="0" w:after="200" w:afterAutospacing="0" w:line="276" w:lineRule="auto"/>
        <w:rPr>
          <w:rFonts w:cs="Times New Roman"/>
        </w:rPr>
      </w:pPr>
      <w:r>
        <w:rPr>
          <w:rFonts w:cs="Times New Roman"/>
        </w:rPr>
        <w:t xml:space="preserve">Har du något </w:t>
      </w:r>
      <w:r w:rsidRPr="009756F6">
        <w:rPr>
          <w:rFonts w:cs="Times New Roman"/>
        </w:rPr>
        <w:t>förslag på hur vi ska få en bättre</w:t>
      </w:r>
      <w:r>
        <w:rPr>
          <w:rFonts w:cs="Times New Roman"/>
        </w:rPr>
        <w:t xml:space="preserve"> och mer trivsam</w:t>
      </w:r>
      <w:r w:rsidRPr="009756F6">
        <w:rPr>
          <w:rFonts w:cs="Times New Roman"/>
        </w:rPr>
        <w:t xml:space="preserve"> skola?</w:t>
      </w:r>
    </w:p>
    <w:p w:rsidR="007B52B3" w:rsidRPr="009756F6" w:rsidRDefault="007B52B3" w:rsidP="007B52B3">
      <w:pPr>
        <w:pStyle w:val="Liststycke"/>
        <w:tabs>
          <w:tab w:val="right" w:pos="9072"/>
        </w:tabs>
        <w:spacing w:before="240" w:beforeAutospacing="0" w:after="200" w:afterAutospacing="0" w:line="276" w:lineRule="auto"/>
        <w:rPr>
          <w:rFonts w:cs="Times New Roman"/>
        </w:rPr>
      </w:pPr>
      <w:r>
        <w:rPr>
          <w:rFonts w:cs="Times New Roman"/>
          <w:u w:val="single"/>
        </w:rPr>
        <w:tab/>
      </w:r>
      <w:r>
        <w:rPr>
          <w:rFonts w:cs="Times New Roman"/>
          <w:u w:val="single"/>
        </w:rPr>
        <w:tab/>
      </w:r>
    </w:p>
    <w:p w:rsidR="007B52B3" w:rsidRPr="009756F6" w:rsidRDefault="007B52B3" w:rsidP="007B52B3">
      <w:pPr>
        <w:pStyle w:val="Liststycke"/>
        <w:spacing w:before="240"/>
        <w:rPr>
          <w:rFonts w:cs="Times New Roman"/>
        </w:rPr>
      </w:pPr>
    </w:p>
    <w:p w:rsidR="007B52B3" w:rsidRDefault="007B52B3" w:rsidP="007B52B3">
      <w:pPr>
        <w:pStyle w:val="Liststycke"/>
        <w:numPr>
          <w:ilvl w:val="0"/>
          <w:numId w:val="2"/>
        </w:numPr>
        <w:spacing w:before="240" w:beforeAutospacing="0" w:after="200" w:afterAutospacing="0" w:line="276" w:lineRule="auto"/>
        <w:rPr>
          <w:rFonts w:cs="Times New Roman"/>
        </w:rPr>
      </w:pPr>
      <w:r w:rsidRPr="009756F6">
        <w:rPr>
          <w:rFonts w:cs="Times New Roman"/>
        </w:rPr>
        <w:t>Känner du dig trygg på väg till och från skolan?</w:t>
      </w:r>
    </w:p>
    <w:p w:rsidR="007B52B3" w:rsidRPr="009756F6" w:rsidRDefault="007B52B3" w:rsidP="007B52B3">
      <w:pPr>
        <w:pStyle w:val="Liststycke"/>
        <w:tabs>
          <w:tab w:val="right" w:pos="9072"/>
        </w:tabs>
        <w:spacing w:before="240" w:beforeAutospacing="0" w:after="200" w:afterAutospacing="0" w:line="276" w:lineRule="auto"/>
        <w:rPr>
          <w:rFonts w:cs="Times New Roman"/>
        </w:rPr>
      </w:pPr>
      <w:r w:rsidRPr="009756F6">
        <w:rPr>
          <w:rFonts w:cs="Times New Roman"/>
          <w:u w:val="single"/>
        </w:rPr>
        <w:tab/>
      </w:r>
      <w:r w:rsidRPr="009756F6">
        <w:rPr>
          <w:rFonts w:cs="Times New Roman"/>
          <w:u w:val="single"/>
        </w:rPr>
        <w:tab/>
      </w:r>
    </w:p>
    <w:p w:rsidR="007B52B3" w:rsidRPr="009756F6" w:rsidRDefault="007B52B3" w:rsidP="007B52B3">
      <w:pPr>
        <w:pStyle w:val="Liststycke"/>
        <w:spacing w:before="240"/>
        <w:ind w:left="3912"/>
        <w:rPr>
          <w:rFonts w:cs="Times New Roman"/>
        </w:rPr>
      </w:pPr>
    </w:p>
    <w:p w:rsidR="007B52B3" w:rsidRPr="005B4071" w:rsidRDefault="007B52B3" w:rsidP="007B52B3">
      <w:pPr>
        <w:pStyle w:val="Liststycke"/>
        <w:numPr>
          <w:ilvl w:val="0"/>
          <w:numId w:val="2"/>
        </w:numPr>
        <w:spacing w:before="240" w:beforeAutospacing="0" w:after="200" w:afterAutospacing="0" w:line="276" w:lineRule="auto"/>
        <w:rPr>
          <w:rFonts w:cs="Times New Roman"/>
        </w:rPr>
      </w:pPr>
      <w:r w:rsidRPr="009756F6">
        <w:rPr>
          <w:rFonts w:cs="Times New Roman"/>
        </w:rPr>
        <w:t>Är det något annat som du skulle vilja berätta</w:t>
      </w:r>
      <w:r>
        <w:rPr>
          <w:rFonts w:cs="Times New Roman"/>
        </w:rPr>
        <w:t xml:space="preserve"> eller fråga</w:t>
      </w:r>
      <w:r w:rsidRPr="009756F6">
        <w:rPr>
          <w:rFonts w:cs="Times New Roman"/>
        </w:rPr>
        <w:t>?</w:t>
      </w:r>
    </w:p>
    <w:p w:rsidR="007B52B3" w:rsidRDefault="007B52B3" w:rsidP="007B52B3">
      <w:pPr>
        <w:pStyle w:val="Liststycke"/>
        <w:tabs>
          <w:tab w:val="right" w:pos="9072"/>
        </w:tabs>
        <w:spacing w:before="240" w:beforeAutospacing="0" w:after="200" w:afterAutospacing="0" w:line="276" w:lineRule="auto"/>
        <w:rPr>
          <w:rFonts w:cs="Times New Roman"/>
          <w:u w:val="single"/>
        </w:rPr>
      </w:pPr>
      <w:r w:rsidRPr="009756F6">
        <w:rPr>
          <w:rFonts w:cs="Times New Roman"/>
          <w:u w:val="single"/>
        </w:rPr>
        <w:lastRenderedPageBreak/>
        <w:tab/>
      </w:r>
      <w:r w:rsidRPr="009756F6">
        <w:rPr>
          <w:rFonts w:cs="Times New Roman"/>
          <w:u w:val="single"/>
        </w:rPr>
        <w:tab/>
      </w:r>
    </w:p>
    <w:p w:rsidR="007B52B3" w:rsidRDefault="007B52B3" w:rsidP="007B52B3">
      <w:pPr>
        <w:pStyle w:val="Liststycke"/>
        <w:spacing w:before="240" w:beforeAutospacing="0" w:after="200" w:afterAutospacing="0" w:line="276" w:lineRule="auto"/>
        <w:ind w:left="426"/>
        <w:rPr>
          <w:rFonts w:cs="Times New Roman"/>
          <w:b/>
          <w:sz w:val="32"/>
          <w:szCs w:val="32"/>
        </w:rPr>
      </w:pPr>
    </w:p>
    <w:p w:rsidR="007B52B3" w:rsidRDefault="007B52B3" w:rsidP="007B52B3">
      <w:pPr>
        <w:pStyle w:val="Liststycke"/>
        <w:spacing w:before="240" w:beforeAutospacing="0" w:after="200" w:afterAutospacing="0" w:line="276" w:lineRule="auto"/>
        <w:ind w:left="426"/>
        <w:rPr>
          <w:rFonts w:cs="Times New Roman"/>
          <w:b/>
          <w:sz w:val="32"/>
          <w:szCs w:val="32"/>
        </w:rPr>
      </w:pPr>
    </w:p>
    <w:p w:rsidR="007B52B3" w:rsidRDefault="007B52B3" w:rsidP="007B52B3">
      <w:pPr>
        <w:pStyle w:val="Liststycke"/>
        <w:spacing w:before="240" w:beforeAutospacing="0" w:after="200" w:afterAutospacing="0" w:line="276" w:lineRule="auto"/>
        <w:ind w:left="426"/>
        <w:rPr>
          <w:rFonts w:cs="Times New Roman"/>
          <w:b/>
          <w:sz w:val="32"/>
          <w:szCs w:val="32"/>
        </w:rPr>
      </w:pPr>
    </w:p>
    <w:p w:rsidR="007B52B3" w:rsidRPr="005B4071" w:rsidRDefault="007B52B3" w:rsidP="007B52B3">
      <w:pPr>
        <w:pStyle w:val="Liststycke"/>
        <w:spacing w:before="240" w:beforeAutospacing="0" w:after="200" w:afterAutospacing="0" w:line="276" w:lineRule="auto"/>
        <w:ind w:left="426"/>
        <w:rPr>
          <w:rFonts w:cs="Times New Roman"/>
        </w:rPr>
      </w:pPr>
      <w:r w:rsidRPr="007B52B3">
        <w:rPr>
          <w:rFonts w:cs="Times New Roman"/>
          <w:b/>
          <w:sz w:val="28"/>
          <w:szCs w:val="32"/>
        </w:rPr>
        <w:t>Frågor till dig som går fritids</w:t>
      </w:r>
    </w:p>
    <w:p w:rsidR="007B52B3" w:rsidRDefault="007B52B3" w:rsidP="007B52B3">
      <w:pPr>
        <w:pStyle w:val="Liststycke"/>
        <w:spacing w:before="240"/>
        <w:rPr>
          <w:rFonts w:cs="Times New Roman"/>
          <w:noProof/>
          <w:color w:val="0000FF"/>
        </w:rPr>
      </w:pPr>
      <w:r w:rsidRPr="009756F6">
        <w:rPr>
          <w:rFonts w:cs="Times New Roman"/>
          <w:b/>
          <w:sz w:val="32"/>
          <w:szCs w:val="32"/>
        </w:rPr>
        <w:tab/>
      </w:r>
    </w:p>
    <w:p w:rsidR="007B52B3" w:rsidRPr="009756F6" w:rsidRDefault="007B52B3" w:rsidP="007B52B3">
      <w:pPr>
        <w:pStyle w:val="Liststycke"/>
        <w:spacing w:before="240"/>
        <w:ind w:left="426" w:hanging="66"/>
        <w:rPr>
          <w:rFonts w:cs="Times New Roman"/>
        </w:rPr>
      </w:pPr>
      <w:r w:rsidRPr="009756F6">
        <w:rPr>
          <w:rFonts w:cs="Times New Roman"/>
          <w:b/>
          <w:sz w:val="32"/>
          <w:szCs w:val="32"/>
        </w:rPr>
        <w:tab/>
      </w:r>
      <w:r w:rsidRPr="009756F6">
        <w:rPr>
          <w:rFonts w:cs="Times New Roman"/>
          <w:b/>
          <w:sz w:val="32"/>
          <w:szCs w:val="32"/>
        </w:rPr>
        <w:tab/>
      </w:r>
      <w:r w:rsidRPr="009756F6">
        <w:rPr>
          <w:rFonts w:cs="Times New Roman"/>
          <w:b/>
          <w:sz w:val="32"/>
          <w:szCs w:val="32"/>
        </w:rPr>
        <w:tab/>
      </w:r>
    </w:p>
    <w:p w:rsidR="007B52B3" w:rsidRPr="00620EDC" w:rsidRDefault="007B52B3" w:rsidP="007B52B3">
      <w:pPr>
        <w:pStyle w:val="Liststycke"/>
        <w:numPr>
          <w:ilvl w:val="0"/>
          <w:numId w:val="3"/>
        </w:numPr>
        <w:tabs>
          <w:tab w:val="right" w:pos="9214"/>
        </w:tabs>
        <w:spacing w:before="240" w:beforeAutospacing="0" w:after="200" w:afterAutospacing="0" w:line="276" w:lineRule="auto"/>
        <w:rPr>
          <w:rFonts w:cs="Times New Roman"/>
        </w:rPr>
      </w:pPr>
      <w:r w:rsidRPr="00620EDC">
        <w:rPr>
          <w:rFonts w:cs="Times New Roman"/>
        </w:rPr>
        <w:t xml:space="preserve">Hur tycker du det är </w:t>
      </w:r>
      <w:r>
        <w:rPr>
          <w:rFonts w:cs="Times New Roman"/>
        </w:rPr>
        <w:t>på fritids</w:t>
      </w:r>
      <w:r w:rsidRPr="00620EDC">
        <w:rPr>
          <w:rFonts w:cs="Times New Roman"/>
        </w:rPr>
        <w:t>? (ringa in det som passar bäst)</w:t>
      </w:r>
    </w:p>
    <w:p w:rsidR="007B52B3" w:rsidRDefault="007B52B3" w:rsidP="007B52B3">
      <w:pPr>
        <w:pStyle w:val="Liststycke"/>
        <w:spacing w:before="240"/>
        <w:ind w:left="2608"/>
        <w:rPr>
          <w:rFonts w:cs="Times New Roman"/>
          <w:u w:val="single"/>
        </w:rPr>
      </w:pPr>
      <w:r>
        <w:rPr>
          <w:rFonts w:cs="Times New Roman"/>
          <w:noProof/>
          <w:u w:val="thick"/>
        </w:rPr>
        <w:drawing>
          <wp:anchor distT="0" distB="0" distL="114300" distR="114300" simplePos="0" relativeHeight="251660288" behindDoc="1" locked="0" layoutInCell="1" allowOverlap="1" wp14:anchorId="551198DD" wp14:editId="1F223107">
            <wp:simplePos x="0" y="0"/>
            <wp:positionH relativeFrom="column">
              <wp:posOffset>330835</wp:posOffset>
            </wp:positionH>
            <wp:positionV relativeFrom="paragraph">
              <wp:posOffset>49530</wp:posOffset>
            </wp:positionV>
            <wp:extent cx="4286250" cy="1128108"/>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eys.jpg"/>
                    <pic:cNvPicPr/>
                  </pic:nvPicPr>
                  <pic:blipFill>
                    <a:blip r:embed="rId9">
                      <a:extLst>
                        <a:ext uri="{28A0092B-C50C-407E-A947-70E740481C1C}">
                          <a14:useLocalDpi xmlns:a14="http://schemas.microsoft.com/office/drawing/2010/main" val="0"/>
                        </a:ext>
                      </a:extLst>
                    </a:blip>
                    <a:stretch>
                      <a:fillRect/>
                    </a:stretch>
                  </pic:blipFill>
                  <pic:spPr>
                    <a:xfrm>
                      <a:off x="0" y="0"/>
                      <a:ext cx="4327065" cy="1138850"/>
                    </a:xfrm>
                    <a:prstGeom prst="rect">
                      <a:avLst/>
                    </a:prstGeom>
                  </pic:spPr>
                </pic:pic>
              </a:graphicData>
            </a:graphic>
            <wp14:sizeRelH relativeFrom="margin">
              <wp14:pctWidth>0</wp14:pctWidth>
            </wp14:sizeRelH>
            <wp14:sizeRelV relativeFrom="margin">
              <wp14:pctHeight>0</wp14:pctHeight>
            </wp14:sizeRelV>
          </wp:anchor>
        </w:drawing>
      </w:r>
    </w:p>
    <w:p w:rsidR="007B52B3" w:rsidRDefault="007B52B3" w:rsidP="007B52B3">
      <w:pPr>
        <w:pStyle w:val="Liststycke"/>
        <w:spacing w:before="240"/>
        <w:ind w:left="2608"/>
        <w:rPr>
          <w:rFonts w:cs="Times New Roman"/>
          <w:u w:val="single"/>
        </w:rPr>
      </w:pPr>
    </w:p>
    <w:p w:rsidR="007B52B3" w:rsidRDefault="007B52B3" w:rsidP="007B52B3">
      <w:pPr>
        <w:pStyle w:val="Liststycke"/>
        <w:spacing w:before="240"/>
        <w:ind w:left="2608"/>
        <w:rPr>
          <w:rFonts w:cs="Times New Roman"/>
          <w:u w:val="single"/>
        </w:rPr>
      </w:pPr>
    </w:p>
    <w:p w:rsidR="007B52B3" w:rsidRDefault="007B52B3" w:rsidP="007B52B3">
      <w:pPr>
        <w:pStyle w:val="Liststycke"/>
        <w:spacing w:before="240"/>
        <w:ind w:left="2608"/>
        <w:rPr>
          <w:rFonts w:cs="Times New Roman"/>
          <w:u w:val="single"/>
        </w:rPr>
      </w:pPr>
    </w:p>
    <w:p w:rsidR="007B52B3" w:rsidRDefault="007B52B3" w:rsidP="007B52B3">
      <w:pPr>
        <w:pStyle w:val="Liststycke"/>
        <w:spacing w:before="240"/>
        <w:ind w:left="2608"/>
        <w:rPr>
          <w:rFonts w:cs="Times New Roman"/>
          <w:u w:val="single"/>
        </w:rPr>
      </w:pPr>
    </w:p>
    <w:p w:rsidR="007B52B3" w:rsidRDefault="007B52B3" w:rsidP="007B52B3">
      <w:pPr>
        <w:pStyle w:val="Ingetavstnd"/>
        <w:ind w:left="709"/>
      </w:pPr>
      <w:r w:rsidRPr="009C613F">
        <w:t>Förklara gärna:</w:t>
      </w:r>
      <w:r w:rsidRPr="009C613F">
        <w:tab/>
      </w:r>
    </w:p>
    <w:p w:rsidR="007B52B3" w:rsidRPr="009C613F" w:rsidRDefault="007B52B3" w:rsidP="007B52B3">
      <w:pPr>
        <w:pStyle w:val="Ingetavstnd"/>
        <w:tabs>
          <w:tab w:val="right" w:pos="9214"/>
        </w:tabs>
        <w:ind w:left="709"/>
        <w:rPr>
          <w:sz w:val="10"/>
          <w:u w:val="single"/>
        </w:rPr>
      </w:pPr>
      <w:r w:rsidRPr="009C613F">
        <w:rPr>
          <w:sz w:val="10"/>
          <w:u w:val="single"/>
        </w:rPr>
        <w:tab/>
      </w:r>
    </w:p>
    <w:p w:rsidR="007B52B3" w:rsidRPr="009C613F" w:rsidRDefault="007B52B3" w:rsidP="007B52B3">
      <w:pPr>
        <w:pStyle w:val="Ingetavstnd"/>
        <w:tabs>
          <w:tab w:val="right" w:pos="9214"/>
        </w:tabs>
        <w:ind w:left="709"/>
        <w:rPr>
          <w:sz w:val="10"/>
          <w:u w:val="single"/>
        </w:rPr>
      </w:pPr>
      <w:r w:rsidRPr="009C613F">
        <w:rPr>
          <w:sz w:val="10"/>
          <w:u w:val="single"/>
        </w:rPr>
        <w:tab/>
      </w:r>
    </w:p>
    <w:p w:rsidR="007B52B3" w:rsidRPr="00AF3B33" w:rsidRDefault="007B52B3" w:rsidP="007B52B3">
      <w:pPr>
        <w:pStyle w:val="Liststycke"/>
        <w:spacing w:before="240"/>
        <w:ind w:left="2024" w:firstLine="584"/>
        <w:rPr>
          <w:rFonts w:cs="Times New Roman"/>
        </w:rPr>
      </w:pPr>
      <w:r w:rsidRPr="009756F6">
        <w:rPr>
          <w:rFonts w:cs="Times New Roman"/>
        </w:rPr>
        <w:tab/>
      </w:r>
      <w:r w:rsidRPr="009756F6">
        <w:rPr>
          <w:rFonts w:cs="Times New Roman"/>
        </w:rPr>
        <w:tab/>
      </w:r>
      <w:r w:rsidRPr="009756F6">
        <w:rPr>
          <w:rFonts w:cs="Times New Roman"/>
        </w:rPr>
        <w:tab/>
      </w:r>
    </w:p>
    <w:p w:rsidR="007B52B3" w:rsidRDefault="007B52B3" w:rsidP="007B52B3">
      <w:pPr>
        <w:pStyle w:val="Liststycke"/>
        <w:numPr>
          <w:ilvl w:val="0"/>
          <w:numId w:val="3"/>
        </w:numPr>
        <w:spacing w:before="240" w:beforeAutospacing="0" w:after="200" w:afterAutospacing="0" w:line="276" w:lineRule="auto"/>
        <w:rPr>
          <w:rFonts w:cs="Times New Roman"/>
        </w:rPr>
      </w:pPr>
      <w:r w:rsidRPr="00620EDC">
        <w:rPr>
          <w:rFonts w:cs="Times New Roman"/>
        </w:rPr>
        <w:t>Vem brukar du leka med?</w:t>
      </w:r>
    </w:p>
    <w:p w:rsidR="007B52B3" w:rsidRPr="00620EDC" w:rsidRDefault="007B52B3" w:rsidP="007B52B3">
      <w:pPr>
        <w:pStyle w:val="Liststycke"/>
        <w:tabs>
          <w:tab w:val="right" w:pos="9072"/>
        </w:tabs>
        <w:spacing w:before="240" w:beforeAutospacing="0" w:after="200" w:afterAutospacing="0" w:line="276" w:lineRule="auto"/>
        <w:rPr>
          <w:rFonts w:cs="Times New Roman"/>
        </w:rPr>
      </w:pPr>
      <w:r>
        <w:rPr>
          <w:sz w:val="28"/>
          <w:u w:val="single"/>
        </w:rPr>
        <w:tab/>
      </w:r>
      <w:r>
        <w:rPr>
          <w:sz w:val="28"/>
          <w:u w:val="single"/>
        </w:rPr>
        <w:tab/>
      </w:r>
      <w:r>
        <w:tab/>
      </w:r>
    </w:p>
    <w:p w:rsidR="007B52B3" w:rsidRDefault="007B52B3" w:rsidP="007B52B3">
      <w:pPr>
        <w:pStyle w:val="Liststycke"/>
        <w:numPr>
          <w:ilvl w:val="0"/>
          <w:numId w:val="3"/>
        </w:numPr>
        <w:spacing w:before="240" w:beforeAutospacing="0" w:after="200" w:afterAutospacing="0" w:line="276" w:lineRule="auto"/>
        <w:rPr>
          <w:rFonts w:cs="Times New Roman"/>
        </w:rPr>
      </w:pPr>
      <w:r>
        <w:rPr>
          <w:rFonts w:cs="Times New Roman"/>
        </w:rPr>
        <w:t>Vad brukar du</w:t>
      </w:r>
      <w:r w:rsidRPr="009756F6">
        <w:rPr>
          <w:rFonts w:cs="Times New Roman"/>
        </w:rPr>
        <w:t xml:space="preserve"> göra på friti</w:t>
      </w:r>
      <w:r>
        <w:rPr>
          <w:rFonts w:cs="Times New Roman"/>
        </w:rPr>
        <w:t>d</w:t>
      </w:r>
      <w:r w:rsidRPr="009756F6">
        <w:rPr>
          <w:rFonts w:cs="Times New Roman"/>
        </w:rPr>
        <w:t>s?</w:t>
      </w:r>
    </w:p>
    <w:p w:rsidR="007B52B3" w:rsidRDefault="007B52B3" w:rsidP="007B52B3">
      <w:pPr>
        <w:pStyle w:val="Liststycke"/>
        <w:tabs>
          <w:tab w:val="right" w:pos="9072"/>
        </w:tabs>
        <w:spacing w:before="240" w:beforeAutospacing="0" w:after="200" w:afterAutospacing="0" w:line="276" w:lineRule="auto"/>
        <w:rPr>
          <w:rFonts w:cs="Times New Roman"/>
          <w:sz w:val="28"/>
          <w:u w:val="single"/>
        </w:rPr>
      </w:pPr>
      <w:r w:rsidRPr="00620EDC">
        <w:rPr>
          <w:rFonts w:cs="Times New Roman"/>
          <w:sz w:val="28"/>
          <w:u w:val="single"/>
        </w:rPr>
        <w:tab/>
      </w:r>
      <w:r w:rsidRPr="00620EDC">
        <w:rPr>
          <w:rFonts w:cs="Times New Roman"/>
          <w:sz w:val="28"/>
          <w:u w:val="single"/>
        </w:rPr>
        <w:tab/>
      </w:r>
    </w:p>
    <w:p w:rsidR="007B52B3" w:rsidRPr="00620EDC" w:rsidRDefault="007B52B3" w:rsidP="007B52B3">
      <w:pPr>
        <w:pStyle w:val="Liststycke"/>
        <w:spacing w:before="240" w:beforeAutospacing="0" w:after="200" w:afterAutospacing="0" w:line="276" w:lineRule="auto"/>
        <w:rPr>
          <w:rFonts w:cs="Times New Roman"/>
          <w:sz w:val="28"/>
        </w:rPr>
      </w:pPr>
    </w:p>
    <w:p w:rsidR="007B52B3" w:rsidRPr="00AF3B33" w:rsidRDefault="007B52B3" w:rsidP="007B52B3">
      <w:pPr>
        <w:pStyle w:val="Liststycke"/>
        <w:numPr>
          <w:ilvl w:val="0"/>
          <w:numId w:val="3"/>
        </w:numPr>
        <w:tabs>
          <w:tab w:val="right" w:pos="9072"/>
        </w:tabs>
        <w:spacing w:before="240" w:beforeAutospacing="0" w:after="200" w:afterAutospacing="0" w:line="276" w:lineRule="auto"/>
        <w:rPr>
          <w:rFonts w:cs="Times New Roman"/>
        </w:rPr>
      </w:pPr>
      <w:r w:rsidRPr="009756F6">
        <w:rPr>
          <w:rFonts w:cs="Times New Roman"/>
        </w:rPr>
        <w:t>Finns det någon på fritids som du skulle vilja leka med men som du inte vågar fråga?</w:t>
      </w:r>
      <w:r>
        <w:rPr>
          <w:rFonts w:cs="Times New Roman"/>
        </w:rPr>
        <w:t xml:space="preserve"> </w:t>
      </w:r>
      <w:r w:rsidRPr="009756F6">
        <w:rPr>
          <w:rFonts w:cs="Times New Roman"/>
          <w:u w:val="single"/>
        </w:rPr>
        <w:tab/>
      </w:r>
      <w:r w:rsidRPr="009756F6">
        <w:rPr>
          <w:rFonts w:cs="Times New Roman"/>
          <w:u w:val="single"/>
        </w:rPr>
        <w:tab/>
      </w:r>
    </w:p>
    <w:p w:rsidR="007B52B3" w:rsidRPr="009756F6" w:rsidRDefault="007B52B3" w:rsidP="007B52B3">
      <w:pPr>
        <w:pStyle w:val="Liststycke"/>
        <w:spacing w:before="240"/>
        <w:rPr>
          <w:rFonts w:cs="Times New Roman"/>
        </w:rPr>
      </w:pPr>
    </w:p>
    <w:p w:rsidR="007B52B3" w:rsidRPr="00620EDC" w:rsidRDefault="007B52B3" w:rsidP="007B52B3">
      <w:pPr>
        <w:pStyle w:val="Liststycke"/>
        <w:numPr>
          <w:ilvl w:val="0"/>
          <w:numId w:val="3"/>
        </w:numPr>
        <w:spacing w:before="240" w:beforeAutospacing="0" w:after="200" w:afterAutospacing="0" w:line="276" w:lineRule="auto"/>
        <w:rPr>
          <w:rFonts w:cs="Times New Roman"/>
        </w:rPr>
      </w:pPr>
      <w:r w:rsidRPr="00AF3B33">
        <w:rPr>
          <w:rFonts w:cs="Times New Roman"/>
        </w:rPr>
        <w:t xml:space="preserve">Är du rädd för något barn eller någon vuxen på </w:t>
      </w:r>
      <w:r>
        <w:rPr>
          <w:rFonts w:cs="Times New Roman"/>
        </w:rPr>
        <w:t>fritids</w:t>
      </w:r>
      <w:r w:rsidRPr="00AF3B33">
        <w:rPr>
          <w:rFonts w:cs="Times New Roman"/>
        </w:rPr>
        <w:t>?</w:t>
      </w:r>
      <w:r>
        <w:rPr>
          <w:rFonts w:cs="Times New Roman"/>
        </w:rPr>
        <w:t xml:space="preserve"> </w:t>
      </w:r>
      <w:r w:rsidRPr="00620EDC">
        <w:rPr>
          <w:rFonts w:cs="Times New Roman"/>
        </w:rPr>
        <w:t>(vem i så fall)</w:t>
      </w:r>
    </w:p>
    <w:p w:rsidR="007B52B3" w:rsidRDefault="007B52B3" w:rsidP="007B52B3">
      <w:pPr>
        <w:pStyle w:val="Liststycke"/>
        <w:tabs>
          <w:tab w:val="right" w:pos="9072"/>
        </w:tabs>
        <w:spacing w:before="240"/>
        <w:rPr>
          <w:rFonts w:cs="Times New Roman"/>
          <w:sz w:val="28"/>
          <w:u w:val="single"/>
        </w:rPr>
      </w:pPr>
      <w:r w:rsidRPr="00620EDC">
        <w:rPr>
          <w:rFonts w:cs="Times New Roman"/>
          <w:sz w:val="28"/>
          <w:u w:val="single"/>
        </w:rPr>
        <w:tab/>
      </w:r>
      <w:r w:rsidRPr="00620EDC">
        <w:rPr>
          <w:rFonts w:cs="Times New Roman"/>
          <w:sz w:val="28"/>
          <w:u w:val="single"/>
        </w:rPr>
        <w:tab/>
      </w:r>
    </w:p>
    <w:p w:rsidR="007B52B3" w:rsidRDefault="007B52B3" w:rsidP="007B52B3">
      <w:pPr>
        <w:pStyle w:val="Liststycke"/>
        <w:spacing w:before="240"/>
        <w:rPr>
          <w:rFonts w:cs="Times New Roman"/>
          <w:sz w:val="28"/>
          <w:u w:val="single"/>
        </w:rPr>
      </w:pPr>
    </w:p>
    <w:p w:rsidR="007B52B3" w:rsidRDefault="007B52B3" w:rsidP="007B52B3">
      <w:pPr>
        <w:pStyle w:val="Liststycke"/>
        <w:numPr>
          <w:ilvl w:val="0"/>
          <w:numId w:val="3"/>
        </w:numPr>
        <w:spacing w:before="240"/>
        <w:rPr>
          <w:rFonts w:cs="Times New Roman"/>
        </w:rPr>
      </w:pPr>
      <w:r>
        <w:rPr>
          <w:rFonts w:cs="Times New Roman"/>
        </w:rPr>
        <w:t>Får</w:t>
      </w:r>
      <w:r w:rsidRPr="00620EDC">
        <w:rPr>
          <w:rFonts w:cs="Times New Roman"/>
        </w:rPr>
        <w:t xml:space="preserve"> du</w:t>
      </w:r>
      <w:r>
        <w:rPr>
          <w:rFonts w:cs="Times New Roman"/>
        </w:rPr>
        <w:t xml:space="preserve"> vara med och bestämma vad vi ska göra på fritids?</w:t>
      </w:r>
    </w:p>
    <w:p w:rsidR="007B52B3" w:rsidRDefault="007B52B3" w:rsidP="007B52B3">
      <w:pPr>
        <w:pStyle w:val="Liststycke"/>
        <w:tabs>
          <w:tab w:val="right" w:pos="9072"/>
        </w:tabs>
        <w:spacing w:before="240"/>
        <w:rPr>
          <w:rFonts w:cs="Times New Roman"/>
          <w:sz w:val="28"/>
          <w:u w:val="single"/>
        </w:rPr>
      </w:pPr>
      <w:r>
        <w:rPr>
          <w:rFonts w:cs="Times New Roman"/>
          <w:sz w:val="28"/>
          <w:u w:val="single"/>
        </w:rPr>
        <w:tab/>
      </w:r>
      <w:r>
        <w:rPr>
          <w:rFonts w:cs="Times New Roman"/>
          <w:sz w:val="28"/>
          <w:u w:val="single"/>
        </w:rPr>
        <w:tab/>
      </w:r>
    </w:p>
    <w:p w:rsidR="007B52B3" w:rsidRPr="00620EDC" w:rsidRDefault="007B52B3" w:rsidP="007B52B3">
      <w:pPr>
        <w:pStyle w:val="Liststycke"/>
        <w:spacing w:before="240"/>
        <w:rPr>
          <w:rFonts w:cs="Times New Roman"/>
          <w:sz w:val="28"/>
          <w:u w:val="single"/>
        </w:rPr>
      </w:pPr>
    </w:p>
    <w:p w:rsidR="007B52B3" w:rsidRPr="00620EDC" w:rsidRDefault="007B52B3" w:rsidP="007B52B3">
      <w:pPr>
        <w:pStyle w:val="Liststycke"/>
        <w:numPr>
          <w:ilvl w:val="0"/>
          <w:numId w:val="3"/>
        </w:numPr>
        <w:spacing w:before="240" w:beforeAutospacing="0" w:after="200" w:afterAutospacing="0" w:line="276" w:lineRule="auto"/>
        <w:rPr>
          <w:rFonts w:cs="Times New Roman"/>
        </w:rPr>
      </w:pPr>
      <w:r w:rsidRPr="009756F6">
        <w:rPr>
          <w:rFonts w:cs="Times New Roman"/>
        </w:rPr>
        <w:t>Är det något annat du skulle vilja berätta</w:t>
      </w:r>
      <w:r>
        <w:rPr>
          <w:rFonts w:cs="Times New Roman"/>
        </w:rPr>
        <w:t xml:space="preserve"> eller fråga</w:t>
      </w:r>
      <w:r w:rsidRPr="009756F6">
        <w:rPr>
          <w:rFonts w:cs="Times New Roman"/>
        </w:rPr>
        <w:t>?</w:t>
      </w:r>
    </w:p>
    <w:p w:rsidR="007B52B3" w:rsidRPr="00764FEF" w:rsidRDefault="007B52B3" w:rsidP="007B52B3">
      <w:pPr>
        <w:pStyle w:val="Liststycke"/>
        <w:tabs>
          <w:tab w:val="right" w:pos="9072"/>
        </w:tabs>
        <w:spacing w:before="240" w:beforeAutospacing="0" w:after="200" w:afterAutospacing="0" w:line="276" w:lineRule="auto"/>
        <w:rPr>
          <w:rFonts w:cs="Times New Roman"/>
          <w:sz w:val="28"/>
          <w:u w:val="single"/>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p>
    <w:p w:rsidR="004501F2" w:rsidRDefault="004501F2" w:rsidP="004501F2"/>
    <w:p w:rsidR="004501F2" w:rsidRDefault="004501F2" w:rsidP="004501F2"/>
    <w:p w:rsidR="004501F2" w:rsidRDefault="004501F2" w:rsidP="004501F2"/>
    <w:p w:rsidR="004501F2" w:rsidRDefault="004501F2" w:rsidP="004501F2"/>
    <w:p w:rsidR="004501F2" w:rsidRDefault="004501F2" w:rsidP="004501F2"/>
    <w:p w:rsidR="004501F2" w:rsidRDefault="004501F2" w:rsidP="004501F2"/>
    <w:sectPr w:rsidR="00450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4DFB"/>
    <w:multiLevelType w:val="hybridMultilevel"/>
    <w:tmpl w:val="0D6EB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622E54"/>
    <w:multiLevelType w:val="hybridMultilevel"/>
    <w:tmpl w:val="6D560A88"/>
    <w:lvl w:ilvl="0" w:tplc="75CC8A24">
      <w:start w:val="1"/>
      <w:numFmt w:val="decimal"/>
      <w:lvlText w:val="%1."/>
      <w:lvlJc w:val="left"/>
      <w:pPr>
        <w:ind w:left="720" w:hanging="36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F2F7057"/>
    <w:multiLevelType w:val="multilevel"/>
    <w:tmpl w:val="0EE6E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C8"/>
    <w:rsid w:val="003A4457"/>
    <w:rsid w:val="004501F2"/>
    <w:rsid w:val="00633027"/>
    <w:rsid w:val="007146C8"/>
    <w:rsid w:val="007B52B3"/>
    <w:rsid w:val="00975638"/>
    <w:rsid w:val="00A10156"/>
    <w:rsid w:val="00A1292E"/>
    <w:rsid w:val="00CE4E72"/>
    <w:rsid w:val="00D10343"/>
    <w:rsid w:val="00D45129"/>
    <w:rsid w:val="00D93A7E"/>
    <w:rsid w:val="00DF0F7D"/>
    <w:rsid w:val="00E91103"/>
    <w:rsid w:val="00FE7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E21C"/>
  <w15:chartTrackingRefBased/>
  <w15:docId w15:val="{165D2F21-D9D9-42CC-970B-043AABCD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146C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146C8"/>
    <w:rPr>
      <w:color w:val="0000FF"/>
      <w:u w:val="single"/>
    </w:rPr>
  </w:style>
  <w:style w:type="paragraph" w:styleId="Liststycke">
    <w:name w:val="List Paragraph"/>
    <w:basedOn w:val="Normal"/>
    <w:uiPriority w:val="34"/>
    <w:qFormat/>
    <w:rsid w:val="007B52B3"/>
    <w:pPr>
      <w:spacing w:before="100" w:beforeAutospacing="1" w:after="100" w:afterAutospacing="1" w:line="240" w:lineRule="auto"/>
      <w:ind w:left="720"/>
      <w:contextualSpacing/>
    </w:pPr>
    <w:rPr>
      <w:rFonts w:ascii="Times New Roman" w:eastAsiaTheme="minorEastAsia" w:hAnsi="Times New Roman"/>
      <w:color w:val="000000"/>
      <w:sz w:val="24"/>
      <w:szCs w:val="24"/>
      <w:lang w:eastAsia="sv-SE"/>
    </w:rPr>
  </w:style>
  <w:style w:type="paragraph" w:styleId="Ingetavstnd">
    <w:name w:val="No Spacing"/>
    <w:uiPriority w:val="1"/>
    <w:qFormat/>
    <w:rsid w:val="007B52B3"/>
    <w:pPr>
      <w:spacing w:beforeAutospacing="1" w:after="0" w:afterAutospacing="1" w:line="240" w:lineRule="auto"/>
    </w:pPr>
    <w:rPr>
      <w:rFonts w:ascii="Times New Roman" w:eastAsiaTheme="minorEastAsia" w:hAnsi="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819">
      <w:bodyDiv w:val="1"/>
      <w:marLeft w:val="0"/>
      <w:marRight w:val="0"/>
      <w:marTop w:val="0"/>
      <w:marBottom w:val="0"/>
      <w:divBdr>
        <w:top w:val="none" w:sz="0" w:space="0" w:color="auto"/>
        <w:left w:val="none" w:sz="0" w:space="0" w:color="auto"/>
        <w:bottom w:val="none" w:sz="0" w:space="0" w:color="auto"/>
        <w:right w:val="none" w:sz="0" w:space="0" w:color="auto"/>
      </w:divBdr>
      <w:divsChild>
        <w:div w:id="976029410">
          <w:marLeft w:val="0"/>
          <w:marRight w:val="0"/>
          <w:marTop w:val="0"/>
          <w:marBottom w:val="0"/>
          <w:divBdr>
            <w:top w:val="none" w:sz="0" w:space="0" w:color="auto"/>
            <w:left w:val="none" w:sz="0" w:space="0" w:color="auto"/>
            <w:bottom w:val="none" w:sz="0" w:space="0" w:color="auto"/>
            <w:right w:val="none" w:sz="0" w:space="0" w:color="auto"/>
          </w:divBdr>
          <w:divsChild>
            <w:div w:id="1672416532">
              <w:marLeft w:val="0"/>
              <w:marRight w:val="0"/>
              <w:marTop w:val="0"/>
              <w:marBottom w:val="0"/>
              <w:divBdr>
                <w:top w:val="none" w:sz="0" w:space="0" w:color="auto"/>
                <w:left w:val="none" w:sz="0" w:space="0" w:color="auto"/>
                <w:bottom w:val="none" w:sz="0" w:space="0" w:color="auto"/>
                <w:right w:val="none" w:sz="0" w:space="0" w:color="auto"/>
              </w:divBdr>
              <w:divsChild>
                <w:div w:id="440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a.haggstrom@pitea.se" TargetMode="External"/><Relationship Id="rId3" Type="http://schemas.openxmlformats.org/officeDocument/2006/relationships/settings" Target="settings.xml"/><Relationship Id="rId7" Type="http://schemas.openxmlformats.org/officeDocument/2006/relationships/hyperlink" Target="mailto:lena.gabrielsson@pit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lindvall@pitea.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20</Pages>
  <Words>5087</Words>
  <Characters>26965</Characters>
  <Application>Microsoft Office Word</Application>
  <DocSecurity>0</DocSecurity>
  <Lines>224</Lines>
  <Paragraphs>63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Jonsson</dc:creator>
  <cp:keywords/>
  <dc:description/>
  <cp:lastModifiedBy>Kristina Jonsson</cp:lastModifiedBy>
  <cp:revision>8</cp:revision>
  <dcterms:created xsi:type="dcterms:W3CDTF">2019-11-11T11:09:00Z</dcterms:created>
  <dcterms:modified xsi:type="dcterms:W3CDTF">2019-11-11T12:43:00Z</dcterms:modified>
</cp:coreProperties>
</file>