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AA" w:rsidRPr="006E075D" w:rsidRDefault="00E13E0C" w:rsidP="00844FAA">
      <w:pPr>
        <w:pStyle w:val="Rubrik"/>
        <w:rPr>
          <w:rFonts w:ascii="Segoe Script" w:hAnsi="Segoe Script" w:cstheme="minorHAnsi"/>
          <w:sz w:val="22"/>
          <w:szCs w:val="22"/>
        </w:rPr>
      </w:pPr>
      <w:r>
        <w:rPr>
          <w:rFonts w:ascii="Segoe Script" w:hAnsi="Segoe Script" w:cstheme="minorHAnsi"/>
          <w:sz w:val="22"/>
          <w:szCs w:val="22"/>
        </w:rPr>
        <w:t xml:space="preserve"> </w:t>
      </w:r>
      <w:r w:rsidR="009735C8">
        <w:rPr>
          <w:rFonts w:ascii="Segoe Script" w:hAnsi="Segoe Script" w:cstheme="minorHAnsi"/>
          <w:sz w:val="22"/>
          <w:szCs w:val="22"/>
        </w:rPr>
        <w:t>PLANERING 1 ENGELSKA HT 18</w:t>
      </w:r>
    </w:p>
    <w:p w:rsidR="00844FAA" w:rsidRPr="006E075D" w:rsidRDefault="00844FAA" w:rsidP="00844FAA">
      <w:pPr>
        <w:pStyle w:val="Rubrik"/>
        <w:rPr>
          <w:rFonts w:ascii="Segoe Script" w:hAnsi="Segoe Script" w:cstheme="minorHAnsi"/>
          <w:sz w:val="22"/>
          <w:szCs w:val="22"/>
        </w:rPr>
      </w:pPr>
      <w:r w:rsidRPr="006E075D">
        <w:rPr>
          <w:rFonts w:ascii="Segoe Script" w:hAnsi="Segoe Script" w:cstheme="minorHAnsi"/>
          <w:sz w:val="22"/>
          <w:szCs w:val="22"/>
        </w:rPr>
        <w:t xml:space="preserve"> AWESOME Åk 8</w:t>
      </w:r>
    </w:p>
    <w:p w:rsidR="00844FAA" w:rsidRDefault="00844FAA" w:rsidP="00844FAA">
      <w:pPr>
        <w:suppressAutoHyphens/>
        <w:rPr>
          <w:rFonts w:ascii="Calibri" w:hAnsi="Calibri" w:cs="Calibri"/>
          <w:b/>
          <w:bCs/>
          <w:szCs w:val="24"/>
          <w:lang w:eastAsia="ar-SA"/>
        </w:rPr>
      </w:pPr>
      <w:r>
        <w:rPr>
          <w:rFonts w:ascii="Calibri" w:hAnsi="Calibri" w:cs="Calibri"/>
          <w:b/>
          <w:bCs/>
          <w:szCs w:val="24"/>
          <w:lang w:eastAsia="ar-SA"/>
        </w:rPr>
        <w:t>Syfte:</w:t>
      </w:r>
    </w:p>
    <w:p w:rsidR="00844FAA" w:rsidRPr="00844FAA" w:rsidRDefault="00844FAA" w:rsidP="00844FAA">
      <w:pPr>
        <w:suppressAutoHyphens/>
        <w:rPr>
          <w:rFonts w:ascii="Calibri" w:hAnsi="Calibri" w:cs="Calibri"/>
          <w:szCs w:val="24"/>
          <w:lang w:eastAsia="ar-SA"/>
        </w:rPr>
      </w:pPr>
      <w:r>
        <w:rPr>
          <w:rFonts w:ascii="Calibri" w:hAnsi="Calibri" w:cs="Calibri"/>
          <w:szCs w:val="24"/>
          <w:lang w:eastAsia="ar-SA"/>
        </w:rPr>
        <w:t>Huvudsyftet i engelskan är att eleverna ska utveckla sin förmåga att formulera sig och kommunicera i tal och skrift, förstå och tolka innehållet i talad engelska och i olika slags texter. De ska även utveckla sin förmåga att anpassa tal- och skriftspråk i olika sammanhang, samt reflektera över livsvillkor, samhällsfrågor och kulturella företeelser i olika sammanhang och delar av världen där engelska används.</w:t>
      </w:r>
    </w:p>
    <w:tbl>
      <w:tblPr>
        <w:tblpPr w:leftFromText="141" w:rightFromText="141" w:bottomFromText="20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4157"/>
        <w:gridCol w:w="1306"/>
        <w:gridCol w:w="2658"/>
      </w:tblGrid>
      <w:tr w:rsidR="00844FAA" w:rsidTr="009873EC">
        <w:trPr>
          <w:trHeight w:val="507"/>
        </w:trPr>
        <w:tc>
          <w:tcPr>
            <w:tcW w:w="940" w:type="dxa"/>
            <w:tcBorders>
              <w:top w:val="single" w:sz="4" w:space="0" w:color="000000"/>
              <w:left w:val="single" w:sz="4" w:space="0" w:color="000000"/>
              <w:bottom w:val="single" w:sz="4" w:space="0" w:color="000000"/>
              <w:right w:val="single" w:sz="4" w:space="0" w:color="000000"/>
            </w:tcBorders>
            <w:hideMark/>
          </w:tcPr>
          <w:p w:rsidR="00844FAA" w:rsidRDefault="00844FAA" w:rsidP="00844FA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VECKA</w:t>
            </w:r>
          </w:p>
        </w:tc>
        <w:tc>
          <w:tcPr>
            <w:tcW w:w="4158" w:type="dxa"/>
            <w:tcBorders>
              <w:top w:val="single" w:sz="4" w:space="0" w:color="000000"/>
              <w:left w:val="single" w:sz="4" w:space="0" w:color="000000"/>
              <w:bottom w:val="single" w:sz="4" w:space="0" w:color="000000"/>
              <w:right w:val="single" w:sz="4" w:space="0" w:color="000000"/>
            </w:tcBorders>
            <w:hideMark/>
          </w:tcPr>
          <w:p w:rsidR="00844FAA" w:rsidRDefault="00844FAA" w:rsidP="00844FAA">
            <w:pPr>
              <w:spacing w:line="276" w:lineRule="auto"/>
              <w:jc w:val="cente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TEXT BOOK</w:t>
            </w: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b/>
                <w:sz w:val="22"/>
                <w:szCs w:val="22"/>
                <w:lang w:val="en-US" w:eastAsia="en-US"/>
              </w:rPr>
              <w:t xml:space="preserve">(text + </w:t>
            </w:r>
            <w:proofErr w:type="spellStart"/>
            <w:r>
              <w:rPr>
                <w:rFonts w:asciiTheme="minorHAnsi" w:hAnsiTheme="minorHAnsi" w:cstheme="minorHAnsi"/>
                <w:b/>
                <w:sz w:val="22"/>
                <w:szCs w:val="22"/>
                <w:lang w:val="en-US" w:eastAsia="en-US"/>
              </w:rPr>
              <w:t>glosor</w:t>
            </w:r>
            <w:proofErr w:type="spellEnd"/>
            <w:r>
              <w:rPr>
                <w:rFonts w:asciiTheme="minorHAnsi" w:hAnsiTheme="minorHAnsi" w:cstheme="minorHAnsi"/>
                <w:b/>
                <w:sz w:val="22"/>
                <w:szCs w:val="22"/>
                <w:lang w:val="en-US" w:eastAsia="en-US"/>
              </w:rPr>
              <w:t>)</w:t>
            </w:r>
          </w:p>
        </w:tc>
        <w:tc>
          <w:tcPr>
            <w:tcW w:w="1306" w:type="dxa"/>
            <w:tcBorders>
              <w:top w:val="single" w:sz="4" w:space="0" w:color="000000"/>
              <w:left w:val="single" w:sz="4" w:space="0" w:color="000000"/>
              <w:bottom w:val="single" w:sz="4" w:space="0" w:color="000000"/>
              <w:right w:val="single" w:sz="4" w:space="0" w:color="000000"/>
            </w:tcBorders>
            <w:hideMark/>
          </w:tcPr>
          <w:p w:rsidR="00844FAA" w:rsidRDefault="00844FAA" w:rsidP="00844FAA">
            <w:pPr>
              <w:spacing w:line="276" w:lineRule="auto"/>
              <w:jc w:val="cente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ACTIVITY</w:t>
            </w: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b/>
                <w:sz w:val="22"/>
                <w:szCs w:val="22"/>
                <w:lang w:val="en-US" w:eastAsia="en-US"/>
              </w:rPr>
              <w:t>BOOK</w:t>
            </w:r>
          </w:p>
        </w:tc>
        <w:tc>
          <w:tcPr>
            <w:tcW w:w="2658" w:type="dxa"/>
            <w:tcBorders>
              <w:top w:val="single" w:sz="4" w:space="0" w:color="000000"/>
              <w:left w:val="single" w:sz="4" w:space="0" w:color="000000"/>
              <w:bottom w:val="single" w:sz="4" w:space="0" w:color="000000"/>
              <w:right w:val="single" w:sz="4" w:space="0" w:color="000000"/>
            </w:tcBorders>
            <w:hideMark/>
          </w:tcPr>
          <w:p w:rsidR="00844FAA" w:rsidRDefault="00844FAA" w:rsidP="00844FAA">
            <w:pPr>
              <w:spacing w:line="276" w:lineRule="auto"/>
              <w:jc w:val="cente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GRAMMATIK</w:t>
            </w: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b/>
                <w:sz w:val="22"/>
                <w:szCs w:val="22"/>
                <w:lang w:val="en-US" w:eastAsia="en-US"/>
              </w:rPr>
              <w:t>(AB)</w:t>
            </w:r>
          </w:p>
        </w:tc>
      </w:tr>
      <w:tr w:rsidR="00844FAA" w:rsidTr="009873EC">
        <w:trPr>
          <w:trHeight w:val="3400"/>
        </w:trPr>
        <w:tc>
          <w:tcPr>
            <w:tcW w:w="940" w:type="dxa"/>
            <w:tcBorders>
              <w:top w:val="single" w:sz="4" w:space="0" w:color="000000"/>
              <w:left w:val="single" w:sz="4" w:space="0" w:color="000000"/>
              <w:bottom w:val="single" w:sz="4" w:space="0" w:color="000000"/>
              <w:right w:val="single" w:sz="4" w:space="0" w:color="000000"/>
            </w:tcBorders>
          </w:tcPr>
          <w:p w:rsidR="00844FAA" w:rsidRDefault="00844FAA" w:rsidP="00844FAA">
            <w:pPr>
              <w:spacing w:line="276" w:lineRule="auto"/>
              <w:jc w:val="center"/>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36</w:t>
            </w:r>
          </w:p>
          <w:p w:rsidR="00844FAA" w:rsidRDefault="00844FAA" w:rsidP="00844FAA">
            <w:pPr>
              <w:spacing w:line="276" w:lineRule="auto"/>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37</w:t>
            </w:r>
          </w:p>
          <w:p w:rsidR="00844FAA" w:rsidRDefault="00844FAA" w:rsidP="00844FAA">
            <w:pPr>
              <w:spacing w:line="276" w:lineRule="auto"/>
              <w:jc w:val="center"/>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38</w:t>
            </w:r>
          </w:p>
          <w:p w:rsidR="00844FAA" w:rsidRDefault="00844FAA" w:rsidP="00844FAA">
            <w:pPr>
              <w:spacing w:line="276" w:lineRule="auto"/>
              <w:jc w:val="center"/>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39</w:t>
            </w:r>
          </w:p>
          <w:p w:rsidR="00844FAA" w:rsidRDefault="00844FAA" w:rsidP="00844FAA">
            <w:pPr>
              <w:spacing w:line="276" w:lineRule="auto"/>
              <w:jc w:val="center"/>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40</w:t>
            </w:r>
          </w:p>
          <w:p w:rsidR="00844FAA" w:rsidRDefault="00844FAA" w:rsidP="00844FAA">
            <w:pPr>
              <w:spacing w:line="276" w:lineRule="auto"/>
              <w:rPr>
                <w:rFonts w:asciiTheme="minorHAnsi" w:hAnsiTheme="minorHAnsi" w:cstheme="minorHAnsi"/>
                <w:sz w:val="22"/>
                <w:szCs w:val="22"/>
                <w:lang w:val="en-US" w:eastAsia="en-US"/>
              </w:rPr>
            </w:pPr>
          </w:p>
          <w:p w:rsidR="00844FAA" w:rsidRDefault="00844FAA" w:rsidP="00844FAA">
            <w:pPr>
              <w:spacing w:line="276" w:lineRule="auto"/>
              <w:jc w:val="cente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41</w:t>
            </w:r>
          </w:p>
          <w:p w:rsidR="00844FAA" w:rsidRDefault="00844FAA" w:rsidP="00844FAA">
            <w:pPr>
              <w:spacing w:line="276" w:lineRule="auto"/>
              <w:rPr>
                <w:rFonts w:asciiTheme="minorHAnsi" w:hAnsiTheme="minorHAnsi" w:cstheme="minorHAnsi"/>
                <w:sz w:val="22"/>
                <w:szCs w:val="22"/>
                <w:lang w:val="en-US" w:eastAsia="en-US"/>
              </w:rPr>
            </w:pPr>
          </w:p>
        </w:tc>
        <w:tc>
          <w:tcPr>
            <w:tcW w:w="4158" w:type="dxa"/>
            <w:tcBorders>
              <w:top w:val="single" w:sz="4" w:space="0" w:color="000000"/>
              <w:left w:val="single" w:sz="4" w:space="0" w:color="000000"/>
              <w:bottom w:val="single" w:sz="4" w:space="0" w:color="000000"/>
              <w:right w:val="single" w:sz="4" w:space="0" w:color="000000"/>
            </w:tcBorders>
          </w:tcPr>
          <w:p w:rsidR="00844FAA" w:rsidRPr="00E13E0C" w:rsidRDefault="00844FAA" w:rsidP="00844FAA">
            <w:pPr>
              <w:spacing w:line="276" w:lineRule="auto"/>
              <w:rPr>
                <w:rFonts w:asciiTheme="minorHAnsi" w:hAnsiTheme="minorHAnsi" w:cstheme="minorHAnsi"/>
                <w:sz w:val="22"/>
                <w:szCs w:val="22"/>
                <w:lang w:val="en-GB" w:eastAsia="en-US"/>
              </w:rPr>
            </w:pPr>
          </w:p>
          <w:p w:rsidR="00844FAA" w:rsidRPr="00E13E0C" w:rsidRDefault="00844FAA" w:rsidP="00844FAA">
            <w:pPr>
              <w:spacing w:line="276" w:lineRule="auto"/>
              <w:rPr>
                <w:rFonts w:asciiTheme="minorHAnsi" w:hAnsiTheme="minorHAnsi" w:cstheme="minorHAnsi"/>
                <w:sz w:val="22"/>
                <w:szCs w:val="22"/>
                <w:lang w:val="en-GB" w:eastAsia="en-US"/>
              </w:rPr>
            </w:pPr>
            <w:r w:rsidRPr="00E13E0C">
              <w:rPr>
                <w:rFonts w:asciiTheme="minorHAnsi" w:hAnsiTheme="minorHAnsi" w:cstheme="minorHAnsi"/>
                <w:sz w:val="22"/>
                <w:szCs w:val="22"/>
                <w:lang w:val="en-GB" w:eastAsia="en-US"/>
              </w:rPr>
              <w:t>s.62-64 Lemonade</w:t>
            </w:r>
          </w:p>
          <w:p w:rsidR="00844FAA" w:rsidRPr="00E13E0C" w:rsidRDefault="00844FAA" w:rsidP="00844FAA">
            <w:pPr>
              <w:spacing w:line="276" w:lineRule="auto"/>
              <w:rPr>
                <w:rFonts w:asciiTheme="minorHAnsi" w:hAnsiTheme="minorHAnsi" w:cstheme="minorHAnsi"/>
                <w:sz w:val="22"/>
                <w:szCs w:val="22"/>
                <w:lang w:val="en-GB" w:eastAsia="en-US"/>
              </w:rPr>
            </w:pPr>
          </w:p>
          <w:p w:rsidR="00844FAA" w:rsidRPr="00E13E0C" w:rsidRDefault="009873EC" w:rsidP="00844FAA">
            <w:pPr>
              <w:spacing w:line="276" w:lineRule="auto"/>
              <w:rPr>
                <w:rFonts w:asciiTheme="minorHAnsi" w:hAnsiTheme="minorHAnsi" w:cstheme="minorHAnsi"/>
                <w:sz w:val="22"/>
                <w:szCs w:val="22"/>
                <w:lang w:val="en-GB" w:eastAsia="en-US"/>
              </w:rPr>
            </w:pPr>
            <w:r w:rsidRPr="00E13E0C">
              <w:rPr>
                <w:rFonts w:asciiTheme="minorHAnsi" w:hAnsiTheme="minorHAnsi" w:cstheme="minorHAnsi"/>
                <w:sz w:val="22"/>
                <w:szCs w:val="22"/>
                <w:lang w:val="en-GB" w:eastAsia="en-US"/>
              </w:rPr>
              <w:t>s.68-69 Selfie Horror Story</w:t>
            </w:r>
          </w:p>
          <w:p w:rsidR="00844FAA" w:rsidRPr="00E13E0C" w:rsidRDefault="00844FAA" w:rsidP="00844FAA">
            <w:pPr>
              <w:spacing w:line="276" w:lineRule="auto"/>
              <w:rPr>
                <w:rFonts w:asciiTheme="minorHAnsi" w:hAnsiTheme="minorHAnsi" w:cstheme="minorHAnsi"/>
                <w:sz w:val="22"/>
                <w:szCs w:val="22"/>
                <w:lang w:val="en-GB" w:eastAsia="en-US"/>
              </w:rPr>
            </w:pPr>
          </w:p>
          <w:p w:rsidR="00844FAA" w:rsidRPr="006718E7" w:rsidRDefault="009873EC" w:rsidP="00844FAA">
            <w:pPr>
              <w:spacing w:line="276" w:lineRule="auto"/>
              <w:rPr>
                <w:rFonts w:asciiTheme="minorHAnsi" w:hAnsiTheme="minorHAnsi" w:cstheme="minorHAnsi"/>
                <w:sz w:val="22"/>
                <w:szCs w:val="22"/>
                <w:lang w:val="en-GB" w:eastAsia="en-US"/>
              </w:rPr>
            </w:pPr>
            <w:r w:rsidRPr="006718E7">
              <w:rPr>
                <w:rFonts w:asciiTheme="minorHAnsi" w:hAnsiTheme="minorHAnsi" w:cstheme="minorHAnsi"/>
                <w:sz w:val="22"/>
                <w:szCs w:val="22"/>
                <w:lang w:val="en-GB" w:eastAsia="en-US"/>
              </w:rPr>
              <w:t>s. 70-71 Wanted: Part-time Ghosts</w:t>
            </w:r>
          </w:p>
          <w:p w:rsidR="00844FAA" w:rsidRPr="006718E7" w:rsidRDefault="00844FAA" w:rsidP="00844FAA">
            <w:pPr>
              <w:spacing w:line="276" w:lineRule="auto"/>
              <w:rPr>
                <w:rFonts w:asciiTheme="minorHAnsi" w:hAnsiTheme="minorHAnsi" w:cstheme="minorHAnsi"/>
                <w:sz w:val="22"/>
                <w:szCs w:val="22"/>
                <w:lang w:val="en-GB" w:eastAsia="en-US"/>
              </w:rPr>
            </w:pPr>
          </w:p>
          <w:p w:rsidR="006718E7" w:rsidRPr="006718E7" w:rsidRDefault="006718E7" w:rsidP="00844FAA">
            <w:pPr>
              <w:spacing w:line="276" w:lineRule="auto"/>
              <w:rPr>
                <w:rFonts w:asciiTheme="minorHAnsi" w:hAnsiTheme="minorHAnsi" w:cstheme="minorHAnsi"/>
                <w:sz w:val="22"/>
                <w:szCs w:val="22"/>
                <w:lang w:val="en-GB" w:eastAsia="en-US"/>
              </w:rPr>
            </w:pPr>
            <w:r w:rsidRPr="006718E7">
              <w:rPr>
                <w:rFonts w:asciiTheme="minorHAnsi" w:hAnsiTheme="minorHAnsi" w:cstheme="minorHAnsi"/>
                <w:sz w:val="22"/>
                <w:szCs w:val="22"/>
                <w:lang w:val="en-GB" w:eastAsia="en-US"/>
              </w:rPr>
              <w:t>”Serial Taxi”</w:t>
            </w:r>
            <w:r>
              <w:rPr>
                <w:rFonts w:asciiTheme="minorHAnsi" w:hAnsiTheme="minorHAnsi" w:cstheme="minorHAnsi"/>
                <w:sz w:val="22"/>
                <w:szCs w:val="22"/>
                <w:lang w:val="en-GB" w:eastAsia="en-US"/>
              </w:rPr>
              <w:t xml:space="preserve"> write a short </w:t>
            </w:r>
            <w:r w:rsidRPr="006718E7">
              <w:rPr>
                <w:rFonts w:asciiTheme="minorHAnsi" w:hAnsiTheme="minorHAnsi" w:cstheme="minorHAnsi"/>
                <w:sz w:val="22"/>
                <w:szCs w:val="22"/>
                <w:lang w:val="en-GB" w:eastAsia="en-US"/>
              </w:rPr>
              <w:t>story</w:t>
            </w:r>
            <w:r>
              <w:rPr>
                <w:rFonts w:asciiTheme="minorHAnsi" w:hAnsiTheme="minorHAnsi" w:cstheme="minorHAnsi"/>
                <w:sz w:val="22"/>
                <w:szCs w:val="22"/>
                <w:lang w:val="en-GB" w:eastAsia="en-US"/>
              </w:rPr>
              <w:t>.</w:t>
            </w:r>
          </w:p>
          <w:p w:rsidR="006718E7" w:rsidRPr="006718E7" w:rsidRDefault="006718E7" w:rsidP="00844FAA">
            <w:pPr>
              <w:spacing w:line="276" w:lineRule="auto"/>
              <w:rPr>
                <w:rFonts w:asciiTheme="minorHAnsi" w:hAnsiTheme="minorHAnsi" w:cstheme="minorHAnsi"/>
                <w:sz w:val="22"/>
                <w:szCs w:val="22"/>
                <w:lang w:val="en-GB" w:eastAsia="en-US"/>
              </w:rPr>
            </w:pPr>
          </w:p>
          <w:p w:rsidR="00844FAA" w:rsidRDefault="00844FAA" w:rsidP="00844FAA">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Temavecka!</w:t>
            </w:r>
          </w:p>
          <w:p w:rsidR="00844FAA" w:rsidRDefault="00844FAA" w:rsidP="00844FAA">
            <w:pPr>
              <w:spacing w:line="276" w:lineRule="auto"/>
              <w:rPr>
                <w:rFonts w:asciiTheme="minorHAnsi" w:hAnsiTheme="minorHAnsi" w:cstheme="minorHAnsi"/>
                <w:sz w:val="22"/>
                <w:szCs w:val="22"/>
                <w:lang w:eastAsia="en-US"/>
              </w:rPr>
            </w:pPr>
          </w:p>
          <w:p w:rsidR="00844FAA" w:rsidRDefault="006718E7" w:rsidP="00844FAA">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Läs och hörförståelsetest </w:t>
            </w:r>
          </w:p>
          <w:p w:rsidR="006E075D" w:rsidRDefault="006E075D" w:rsidP="00844FAA">
            <w:pPr>
              <w:spacing w:line="276" w:lineRule="auto"/>
              <w:rPr>
                <w:rFonts w:asciiTheme="minorHAnsi" w:hAnsiTheme="minorHAnsi" w:cstheme="minorHAnsi"/>
                <w:sz w:val="22"/>
                <w:szCs w:val="22"/>
                <w:lang w:eastAsia="en-US"/>
              </w:rPr>
            </w:pPr>
          </w:p>
          <w:p w:rsidR="006E075D" w:rsidRDefault="006E075D" w:rsidP="00844FAA">
            <w:pPr>
              <w:spacing w:line="276" w:lineRule="auto"/>
              <w:rPr>
                <w:rFonts w:asciiTheme="minorHAnsi" w:hAnsiTheme="minorHAnsi" w:cstheme="minorHAnsi"/>
                <w:sz w:val="22"/>
                <w:szCs w:val="22"/>
                <w:lang w:eastAsia="en-US"/>
              </w:rPr>
            </w:pPr>
          </w:p>
        </w:tc>
        <w:tc>
          <w:tcPr>
            <w:tcW w:w="1306" w:type="dxa"/>
            <w:tcBorders>
              <w:top w:val="single" w:sz="4" w:space="0" w:color="000000"/>
              <w:left w:val="single" w:sz="4" w:space="0" w:color="000000"/>
              <w:bottom w:val="single" w:sz="4" w:space="0" w:color="000000"/>
              <w:right w:val="single" w:sz="4" w:space="0" w:color="000000"/>
            </w:tcBorders>
          </w:tcPr>
          <w:p w:rsidR="00844FAA" w:rsidRDefault="00844FAA" w:rsidP="00844FAA">
            <w:pPr>
              <w:spacing w:line="276" w:lineRule="auto"/>
              <w:jc w:val="center"/>
              <w:rPr>
                <w:rFonts w:asciiTheme="minorHAnsi" w:hAnsiTheme="minorHAnsi" w:cstheme="minorHAnsi"/>
                <w:sz w:val="22"/>
                <w:szCs w:val="22"/>
                <w:lang w:eastAsia="en-US"/>
              </w:rPr>
            </w:pPr>
          </w:p>
          <w:p w:rsidR="00844FAA" w:rsidRDefault="002A4389" w:rsidP="00844FAA">
            <w:pPr>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s.88-93</w:t>
            </w:r>
            <w:bookmarkStart w:id="0" w:name="_GoBack"/>
            <w:bookmarkEnd w:id="0"/>
          </w:p>
          <w:p w:rsidR="009873EC" w:rsidRDefault="009873EC" w:rsidP="00844FAA">
            <w:pPr>
              <w:spacing w:line="276" w:lineRule="auto"/>
              <w:jc w:val="center"/>
              <w:rPr>
                <w:rFonts w:asciiTheme="minorHAnsi" w:hAnsiTheme="minorHAnsi" w:cstheme="minorHAnsi"/>
                <w:sz w:val="22"/>
                <w:szCs w:val="22"/>
                <w:lang w:eastAsia="en-US"/>
              </w:rPr>
            </w:pPr>
          </w:p>
          <w:p w:rsidR="009873EC" w:rsidRDefault="009873EC" w:rsidP="00844FAA">
            <w:pPr>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s.100-103</w:t>
            </w:r>
          </w:p>
          <w:p w:rsidR="009873EC" w:rsidRDefault="009873EC" w:rsidP="00844FAA">
            <w:pPr>
              <w:spacing w:line="276" w:lineRule="auto"/>
              <w:jc w:val="center"/>
              <w:rPr>
                <w:rFonts w:asciiTheme="minorHAnsi" w:hAnsiTheme="minorHAnsi" w:cstheme="minorHAnsi"/>
                <w:sz w:val="22"/>
                <w:szCs w:val="22"/>
                <w:lang w:eastAsia="en-US"/>
              </w:rPr>
            </w:pPr>
          </w:p>
          <w:p w:rsidR="009873EC" w:rsidRDefault="006718E7" w:rsidP="00844FAA">
            <w:pPr>
              <w:spacing w:line="27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s.104-106</w:t>
            </w:r>
          </w:p>
          <w:p w:rsidR="006718E7" w:rsidRDefault="006718E7" w:rsidP="00844FAA">
            <w:pPr>
              <w:spacing w:line="276" w:lineRule="auto"/>
              <w:jc w:val="center"/>
              <w:rPr>
                <w:rFonts w:asciiTheme="minorHAnsi" w:hAnsiTheme="minorHAnsi" w:cstheme="minorHAnsi"/>
                <w:sz w:val="22"/>
                <w:szCs w:val="22"/>
                <w:lang w:eastAsia="en-US"/>
              </w:rPr>
            </w:pPr>
          </w:p>
          <w:p w:rsidR="006718E7" w:rsidRDefault="006718E7" w:rsidP="00844FAA">
            <w:pPr>
              <w:spacing w:line="276" w:lineRule="auto"/>
              <w:jc w:val="center"/>
              <w:rPr>
                <w:rFonts w:asciiTheme="minorHAnsi" w:hAnsiTheme="minorHAnsi" w:cstheme="minorHAnsi"/>
                <w:sz w:val="22"/>
                <w:szCs w:val="22"/>
                <w:lang w:eastAsia="en-US"/>
              </w:rPr>
            </w:pPr>
          </w:p>
        </w:tc>
        <w:tc>
          <w:tcPr>
            <w:tcW w:w="2658" w:type="dxa"/>
            <w:tcBorders>
              <w:top w:val="single" w:sz="4" w:space="0" w:color="000000"/>
              <w:left w:val="single" w:sz="4" w:space="0" w:color="000000"/>
              <w:bottom w:val="single" w:sz="4" w:space="0" w:color="000000"/>
              <w:right w:val="single" w:sz="4" w:space="0" w:color="000000"/>
            </w:tcBorders>
          </w:tcPr>
          <w:p w:rsidR="00844FAA" w:rsidRDefault="00844FAA" w:rsidP="00844FAA">
            <w:pPr>
              <w:spacing w:line="276" w:lineRule="auto"/>
              <w:rPr>
                <w:rFonts w:asciiTheme="minorHAnsi" w:hAnsiTheme="minorHAnsi" w:cstheme="minorHAnsi"/>
                <w:sz w:val="22"/>
                <w:szCs w:val="22"/>
                <w:lang w:eastAsia="en-US"/>
              </w:rPr>
            </w:pPr>
          </w:p>
          <w:p w:rsidR="00844FAA" w:rsidRDefault="006718E7" w:rsidP="00844FAA">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Grammatikrepetition</w:t>
            </w:r>
          </w:p>
          <w:p w:rsidR="006718E7" w:rsidRDefault="006718E7" w:rsidP="00844FAA">
            <w:pPr>
              <w:spacing w:line="276" w:lineRule="auto"/>
              <w:rPr>
                <w:rFonts w:asciiTheme="minorHAnsi" w:hAnsiTheme="minorHAnsi" w:cstheme="minorHAnsi"/>
                <w:sz w:val="22"/>
                <w:szCs w:val="22"/>
                <w:lang w:eastAsia="en-US"/>
              </w:rPr>
            </w:pPr>
          </w:p>
          <w:p w:rsidR="006718E7" w:rsidRDefault="006718E7" w:rsidP="00844FAA">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Verb – tempus s.144-147</w:t>
            </w:r>
          </w:p>
        </w:tc>
      </w:tr>
    </w:tbl>
    <w:p w:rsidR="00844FAA" w:rsidRPr="00510603" w:rsidRDefault="00844FAA" w:rsidP="00844FAA">
      <w:pPr>
        <w:jc w:val="center"/>
        <w:rPr>
          <w:rFonts w:ascii="Segoe Script" w:hAnsi="Segoe Script" w:cs="Calibri"/>
          <w:b/>
          <w:sz w:val="22"/>
          <w:szCs w:val="22"/>
        </w:rPr>
      </w:pPr>
      <w:r w:rsidRPr="00510603">
        <w:rPr>
          <w:rFonts w:ascii="Segoe Script" w:hAnsi="Segoe Script" w:cs="Calibri"/>
          <w:b/>
          <w:sz w:val="22"/>
          <w:szCs w:val="22"/>
        </w:rPr>
        <w:t>UNDERVISNING:</w:t>
      </w:r>
    </w:p>
    <w:p w:rsidR="00844FAA" w:rsidRDefault="00844FAA" w:rsidP="00844FAA">
      <w:pPr>
        <w:rPr>
          <w:rFonts w:ascii="Calibri" w:hAnsi="Calibri" w:cs="Calibri"/>
          <w:b/>
          <w:sz w:val="22"/>
          <w:szCs w:val="22"/>
        </w:rPr>
      </w:pPr>
    </w:p>
    <w:p w:rsidR="00844FAA" w:rsidRDefault="00844FAA" w:rsidP="00844FAA">
      <w:pPr>
        <w:rPr>
          <w:rFonts w:ascii="Calibri" w:hAnsi="Calibri" w:cs="Calibri"/>
          <w:sz w:val="22"/>
          <w:szCs w:val="22"/>
        </w:rPr>
      </w:pPr>
      <w:r>
        <w:rPr>
          <w:rFonts w:ascii="Calibri" w:hAnsi="Calibri" w:cs="Calibri"/>
          <w:sz w:val="22"/>
          <w:szCs w:val="22"/>
        </w:rPr>
        <w:t>Under vecka 35-39 kommer vi att läsa varierande texter, alla med temat ”</w:t>
      </w:r>
      <w:proofErr w:type="spellStart"/>
      <w:r w:rsidR="006718E7">
        <w:rPr>
          <w:rFonts w:ascii="Calibri" w:hAnsi="Calibri" w:cs="Calibri"/>
          <w:sz w:val="22"/>
          <w:szCs w:val="22"/>
        </w:rPr>
        <w:t>Don’</w:t>
      </w:r>
      <w:r w:rsidR="00510603">
        <w:rPr>
          <w:rFonts w:ascii="Calibri" w:hAnsi="Calibri" w:cs="Calibri"/>
          <w:sz w:val="22"/>
          <w:szCs w:val="22"/>
        </w:rPr>
        <w:t>t</w:t>
      </w:r>
      <w:proofErr w:type="spellEnd"/>
      <w:r w:rsidR="00510603">
        <w:rPr>
          <w:rFonts w:ascii="Calibri" w:hAnsi="Calibri" w:cs="Calibri"/>
          <w:sz w:val="22"/>
          <w:szCs w:val="22"/>
        </w:rPr>
        <w:t xml:space="preserve"> Switch O</w:t>
      </w:r>
      <w:r w:rsidR="006718E7">
        <w:rPr>
          <w:rFonts w:ascii="Calibri" w:hAnsi="Calibri" w:cs="Calibri"/>
          <w:sz w:val="22"/>
          <w:szCs w:val="22"/>
        </w:rPr>
        <w:t xml:space="preserve">ff the </w:t>
      </w:r>
      <w:proofErr w:type="spellStart"/>
      <w:r w:rsidR="006718E7">
        <w:rPr>
          <w:rFonts w:ascii="Calibri" w:hAnsi="Calibri" w:cs="Calibri"/>
          <w:sz w:val="22"/>
          <w:szCs w:val="22"/>
        </w:rPr>
        <w:t>Lights</w:t>
      </w:r>
      <w:proofErr w:type="spellEnd"/>
      <w:proofErr w:type="gramStart"/>
      <w:r w:rsidR="006718E7">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rPr>
        <w:t xml:space="preserve"> och arbeta med texterna på olika sätt både muntligt och skriftligt i skolan. Du kommer att ha texterna som veckovisa läxor, enligt planeringen ovan, där du läser texten hemma och övar in nya ord för att utöka ditt ordförråd. Du ska alltid läsa läxtexterna noggrant så att du är väl förberedd att diskutera, sammanfatta eller svara på frågor om läxtexten. Under dessa veckor kommer vi äv</w:t>
      </w:r>
      <w:r w:rsidR="006E075D">
        <w:rPr>
          <w:rFonts w:ascii="Calibri" w:hAnsi="Calibri" w:cs="Calibri"/>
          <w:sz w:val="22"/>
          <w:szCs w:val="22"/>
        </w:rPr>
        <w:t>en att gå igenom viss grammatik, öva på att lyssna och förstå samt att skriva på engelska.</w:t>
      </w:r>
    </w:p>
    <w:p w:rsidR="006E075D" w:rsidRDefault="006E075D" w:rsidP="00844FAA">
      <w:pPr>
        <w:rPr>
          <w:rFonts w:ascii="Calibri" w:hAnsi="Calibri" w:cs="Calibri"/>
          <w:sz w:val="22"/>
          <w:szCs w:val="22"/>
        </w:rPr>
      </w:pPr>
    </w:p>
    <w:p w:rsidR="00512C44" w:rsidRDefault="00512C44" w:rsidP="00844FAA">
      <w:pPr>
        <w:rPr>
          <w:rFonts w:ascii="Calibri" w:hAnsi="Calibri" w:cs="Calibri"/>
          <w:sz w:val="22"/>
          <w:szCs w:val="22"/>
        </w:rPr>
      </w:pPr>
    </w:p>
    <w:p w:rsidR="00844FAA" w:rsidRPr="00510603" w:rsidRDefault="00844FAA" w:rsidP="00844FAA">
      <w:pPr>
        <w:jc w:val="center"/>
        <w:rPr>
          <w:rFonts w:ascii="Segoe Script" w:hAnsi="Segoe Script" w:cs="Calibri"/>
          <w:b/>
          <w:sz w:val="22"/>
          <w:szCs w:val="22"/>
        </w:rPr>
      </w:pPr>
      <w:r w:rsidRPr="00510603">
        <w:rPr>
          <w:rFonts w:ascii="Segoe Script" w:hAnsi="Segoe Script" w:cs="Calibri"/>
          <w:b/>
          <w:sz w:val="22"/>
          <w:szCs w:val="22"/>
        </w:rPr>
        <w:t>REDOVISNING:</w:t>
      </w:r>
    </w:p>
    <w:p w:rsidR="00844FAA" w:rsidRDefault="00844FAA" w:rsidP="00844FAA">
      <w:pPr>
        <w:jc w:val="center"/>
        <w:rPr>
          <w:rFonts w:ascii="Calibri" w:hAnsi="Calibri" w:cs="Calibri"/>
          <w:sz w:val="22"/>
          <w:szCs w:val="22"/>
        </w:rPr>
      </w:pPr>
    </w:p>
    <w:p w:rsidR="00844FAA" w:rsidRDefault="00844FAA" w:rsidP="00844FAA">
      <w:pPr>
        <w:rPr>
          <w:rFonts w:ascii="Calibri" w:hAnsi="Calibri" w:cs="Calibri"/>
          <w:sz w:val="22"/>
          <w:szCs w:val="22"/>
        </w:rPr>
      </w:pPr>
      <w:r>
        <w:rPr>
          <w:rFonts w:ascii="Calibri" w:hAnsi="Calibri" w:cs="Calibri"/>
          <w:sz w:val="22"/>
          <w:szCs w:val="22"/>
        </w:rPr>
        <w:t>Veckovisa läxför</w:t>
      </w:r>
      <w:r w:rsidR="00512C44">
        <w:rPr>
          <w:rFonts w:ascii="Calibri" w:hAnsi="Calibri" w:cs="Calibri"/>
          <w:sz w:val="22"/>
          <w:szCs w:val="22"/>
        </w:rPr>
        <w:t>hör av varierande slag. Vecka 39 kommer ni</w:t>
      </w:r>
      <w:r>
        <w:rPr>
          <w:rFonts w:ascii="Calibri" w:hAnsi="Calibri" w:cs="Calibri"/>
          <w:sz w:val="22"/>
          <w:szCs w:val="22"/>
        </w:rPr>
        <w:t xml:space="preserve"> att </w:t>
      </w:r>
      <w:r w:rsidR="00512C44">
        <w:rPr>
          <w:rFonts w:ascii="Calibri" w:hAnsi="Calibri" w:cs="Calibri"/>
          <w:sz w:val="22"/>
          <w:szCs w:val="22"/>
        </w:rPr>
        <w:t>få en kortare skrivuppgift och v.41 gör vi ett allmänt läs- och hörförståelsetest.</w:t>
      </w:r>
    </w:p>
    <w:p w:rsidR="006E075D" w:rsidRDefault="006E075D" w:rsidP="00844FAA">
      <w:pPr>
        <w:rPr>
          <w:rFonts w:asciiTheme="minorHAnsi" w:hAnsiTheme="minorHAnsi" w:cstheme="minorHAnsi"/>
          <w:sz w:val="22"/>
          <w:szCs w:val="22"/>
        </w:rPr>
      </w:pPr>
    </w:p>
    <w:p w:rsidR="00512C44" w:rsidRDefault="00512C44" w:rsidP="00844FAA">
      <w:pPr>
        <w:rPr>
          <w:rFonts w:asciiTheme="minorHAnsi" w:hAnsiTheme="minorHAnsi" w:cstheme="minorHAnsi"/>
          <w:sz w:val="22"/>
          <w:szCs w:val="22"/>
        </w:rPr>
      </w:pPr>
    </w:p>
    <w:p w:rsidR="00844FAA" w:rsidRPr="00510603" w:rsidRDefault="00844FAA" w:rsidP="00844FAA">
      <w:pPr>
        <w:jc w:val="center"/>
        <w:rPr>
          <w:rFonts w:ascii="Segoe Script" w:hAnsi="Segoe Script" w:cs="Calibri"/>
          <w:b/>
          <w:sz w:val="22"/>
          <w:szCs w:val="22"/>
        </w:rPr>
      </w:pPr>
      <w:r w:rsidRPr="00510603">
        <w:rPr>
          <w:rFonts w:ascii="Segoe Script" w:hAnsi="Segoe Script" w:cs="Calibri"/>
          <w:b/>
          <w:sz w:val="22"/>
          <w:szCs w:val="22"/>
        </w:rPr>
        <w:t>Om du får tid över…</w:t>
      </w:r>
    </w:p>
    <w:p w:rsidR="00512C44" w:rsidRPr="00510603" w:rsidRDefault="00512C44" w:rsidP="00844FAA">
      <w:pPr>
        <w:jc w:val="center"/>
        <w:rPr>
          <w:rFonts w:ascii="Segoe Script" w:hAnsi="Segoe Script" w:cs="Calibri"/>
          <w:sz w:val="22"/>
          <w:szCs w:val="22"/>
        </w:rPr>
      </w:pPr>
    </w:p>
    <w:p w:rsidR="00844FAA" w:rsidRDefault="006E075D" w:rsidP="00512C44">
      <w:pPr>
        <w:pBdr>
          <w:top w:val="single" w:sz="4" w:space="1" w:color="auto"/>
          <w:left w:val="single" w:sz="4" w:space="0" w:color="auto"/>
          <w:bottom w:val="single" w:sz="4" w:space="1" w:color="auto"/>
          <w:right w:val="single" w:sz="4" w:space="4" w:color="auto"/>
        </w:pBdr>
        <w:rPr>
          <w:rFonts w:ascii="Calibri" w:hAnsi="Calibri" w:cs="Calibri"/>
          <w:b/>
          <w:sz w:val="22"/>
          <w:szCs w:val="22"/>
          <w:lang w:val="en-US"/>
        </w:rPr>
      </w:pPr>
      <w:r>
        <w:rPr>
          <w:rFonts w:ascii="Calibri" w:hAnsi="Calibri" w:cs="Calibri"/>
          <w:b/>
          <w:sz w:val="22"/>
          <w:szCs w:val="22"/>
          <w:lang w:val="en-US"/>
        </w:rPr>
        <w:t>Text</w:t>
      </w:r>
      <w:r>
        <w:rPr>
          <w:rFonts w:ascii="Calibri" w:hAnsi="Calibri" w:cs="Calibri"/>
          <w:b/>
          <w:sz w:val="22"/>
          <w:szCs w:val="22"/>
          <w:lang w:val="en-US"/>
        </w:rPr>
        <w:tab/>
      </w:r>
      <w:r>
        <w:rPr>
          <w:rFonts w:ascii="Calibri" w:hAnsi="Calibri" w:cs="Calibri"/>
          <w:b/>
          <w:sz w:val="22"/>
          <w:szCs w:val="22"/>
          <w:lang w:val="en-US"/>
        </w:rPr>
        <w:tab/>
      </w:r>
      <w:r>
        <w:rPr>
          <w:rFonts w:ascii="Calibri" w:hAnsi="Calibri" w:cs="Calibri"/>
          <w:b/>
          <w:sz w:val="22"/>
          <w:szCs w:val="22"/>
          <w:lang w:val="en-US"/>
        </w:rPr>
        <w:tab/>
      </w:r>
      <w:r>
        <w:rPr>
          <w:rFonts w:ascii="Calibri" w:hAnsi="Calibri" w:cs="Calibri"/>
          <w:b/>
          <w:sz w:val="22"/>
          <w:szCs w:val="22"/>
          <w:lang w:val="en-US"/>
        </w:rPr>
        <w:tab/>
        <w:t xml:space="preserve">Activity </w:t>
      </w:r>
      <w:r w:rsidR="00844FAA">
        <w:rPr>
          <w:rFonts w:ascii="Calibri" w:hAnsi="Calibri" w:cs="Calibri"/>
          <w:b/>
          <w:sz w:val="22"/>
          <w:szCs w:val="22"/>
          <w:lang w:val="en-US"/>
        </w:rPr>
        <w:t>book</w:t>
      </w:r>
    </w:p>
    <w:p w:rsidR="00512C44" w:rsidRDefault="00512C44" w:rsidP="00512C44">
      <w:pPr>
        <w:pBdr>
          <w:top w:val="single" w:sz="4" w:space="1" w:color="auto"/>
          <w:left w:val="single" w:sz="4" w:space="0" w:color="auto"/>
          <w:bottom w:val="single" w:sz="4" w:space="1" w:color="auto"/>
          <w:right w:val="single" w:sz="4" w:space="4" w:color="auto"/>
        </w:pBdr>
        <w:rPr>
          <w:rFonts w:ascii="Calibri" w:hAnsi="Calibri" w:cs="Calibri"/>
          <w:b/>
          <w:sz w:val="22"/>
          <w:szCs w:val="22"/>
          <w:lang w:val="en-US"/>
        </w:rPr>
      </w:pPr>
    </w:p>
    <w:p w:rsidR="00512C44" w:rsidRDefault="006E075D" w:rsidP="00510603">
      <w:pPr>
        <w:pBdr>
          <w:top w:val="single" w:sz="4" w:space="1" w:color="auto"/>
          <w:left w:val="single" w:sz="4" w:space="0" w:color="auto"/>
          <w:bottom w:val="single" w:sz="4" w:space="1" w:color="auto"/>
          <w:right w:val="single" w:sz="4" w:space="4" w:color="auto"/>
        </w:pBdr>
        <w:spacing w:line="276" w:lineRule="auto"/>
        <w:rPr>
          <w:rFonts w:ascii="Calibri" w:hAnsi="Calibri" w:cs="Calibri"/>
          <w:sz w:val="22"/>
          <w:szCs w:val="22"/>
          <w:lang w:val="en-US"/>
        </w:rPr>
      </w:pPr>
      <w:r>
        <w:rPr>
          <w:rFonts w:ascii="Calibri" w:hAnsi="Calibri" w:cs="Calibri"/>
          <w:sz w:val="22"/>
          <w:szCs w:val="22"/>
          <w:lang w:val="en-US"/>
        </w:rPr>
        <w:t xml:space="preserve">“Joe Is Not a Monster/Interview </w:t>
      </w:r>
      <w:r w:rsidR="00512C44">
        <w:rPr>
          <w:rFonts w:ascii="Calibri" w:hAnsi="Calibri" w:cs="Calibri"/>
          <w:sz w:val="22"/>
          <w:szCs w:val="22"/>
          <w:lang w:val="en-US"/>
        </w:rPr>
        <w:t>with</w:t>
      </w:r>
      <w:r>
        <w:rPr>
          <w:rFonts w:ascii="Calibri" w:hAnsi="Calibri" w:cs="Calibri"/>
          <w:sz w:val="22"/>
          <w:szCs w:val="22"/>
          <w:lang w:val="en-US"/>
        </w:rPr>
        <w:t xml:space="preserve"> R.L. Stine</w:t>
      </w:r>
      <w:r>
        <w:rPr>
          <w:rFonts w:ascii="Calibri" w:hAnsi="Calibri" w:cs="Calibri"/>
          <w:sz w:val="22"/>
          <w:szCs w:val="22"/>
          <w:lang w:val="en-US"/>
        </w:rPr>
        <w:tab/>
        <w:t>s. 94-99</w:t>
      </w:r>
    </w:p>
    <w:p w:rsidR="00510603" w:rsidRPr="00E13E0C" w:rsidRDefault="00510603" w:rsidP="00510603">
      <w:pPr>
        <w:jc w:val="center"/>
        <w:rPr>
          <w:rFonts w:asciiTheme="minorHAnsi" w:hAnsiTheme="minorHAnsi" w:cstheme="minorHAnsi"/>
          <w:b/>
          <w:sz w:val="20"/>
          <w:lang w:val="en-GB"/>
        </w:rPr>
      </w:pPr>
    </w:p>
    <w:p w:rsidR="00510603" w:rsidRPr="00E13E0C" w:rsidRDefault="00510603" w:rsidP="00510603">
      <w:pPr>
        <w:jc w:val="center"/>
        <w:rPr>
          <w:rFonts w:asciiTheme="minorHAnsi" w:hAnsiTheme="minorHAnsi" w:cstheme="minorHAnsi"/>
          <w:b/>
          <w:sz w:val="20"/>
          <w:lang w:val="en-GB"/>
        </w:rPr>
      </w:pPr>
    </w:p>
    <w:p w:rsidR="00510603" w:rsidRPr="00E13E0C" w:rsidRDefault="00510603" w:rsidP="00510603">
      <w:pPr>
        <w:jc w:val="center"/>
        <w:rPr>
          <w:rFonts w:asciiTheme="minorHAnsi" w:hAnsiTheme="minorHAnsi" w:cstheme="minorHAnsi"/>
          <w:b/>
          <w:sz w:val="20"/>
          <w:lang w:val="en-GB"/>
        </w:rPr>
      </w:pPr>
    </w:p>
    <w:p w:rsidR="00510603" w:rsidRPr="00510603" w:rsidRDefault="00510603" w:rsidP="00510603">
      <w:pPr>
        <w:jc w:val="center"/>
        <w:rPr>
          <w:rFonts w:asciiTheme="minorHAnsi" w:hAnsiTheme="minorHAnsi" w:cstheme="minorHAnsi"/>
          <w:b/>
          <w:sz w:val="20"/>
        </w:rPr>
      </w:pPr>
      <w:r w:rsidRPr="00510603">
        <w:rPr>
          <w:rFonts w:asciiTheme="minorHAnsi" w:hAnsiTheme="minorHAnsi" w:cstheme="minorHAnsi"/>
          <w:b/>
          <w:sz w:val="20"/>
        </w:rPr>
        <w:lastRenderedPageBreak/>
        <w:t>KUNSKAPSKRAV</w:t>
      </w:r>
    </w:p>
    <w:p w:rsidR="00510603" w:rsidRPr="00510603" w:rsidRDefault="00510603" w:rsidP="00510603">
      <w:pPr>
        <w:jc w:val="center"/>
        <w:rPr>
          <w:rFonts w:asciiTheme="minorHAnsi" w:hAnsiTheme="minorHAnsi" w:cstheme="minorHAnsi"/>
          <w:b/>
          <w:sz w:val="20"/>
        </w:rPr>
      </w:pPr>
      <w:r w:rsidRPr="00510603">
        <w:rPr>
          <w:rFonts w:asciiTheme="minorHAnsi" w:hAnsiTheme="minorHAnsi" w:cstheme="minorHAnsi"/>
          <w:b/>
          <w:sz w:val="20"/>
        </w:rPr>
        <w:t>LYSSNA-LÄSA</w:t>
      </w:r>
    </w:p>
    <w:p w:rsidR="00510603" w:rsidRPr="00510603" w:rsidRDefault="00510603" w:rsidP="00510603">
      <w:pPr>
        <w:rPr>
          <w:rFonts w:ascii="Calibri" w:hAnsi="Calibri" w:cs="Calibri"/>
          <w:b/>
          <w:sz w:val="20"/>
        </w:rPr>
      </w:pPr>
      <w:r w:rsidRPr="00510603">
        <w:rPr>
          <w:rFonts w:ascii="Calibri" w:hAnsi="Calibri" w:cs="Calibri"/>
          <w:b/>
          <w:sz w:val="20"/>
        </w:rPr>
        <w:t>E</w:t>
      </w:r>
    </w:p>
    <w:p w:rsidR="00510603" w:rsidRPr="00510603" w:rsidRDefault="00510603" w:rsidP="00510603">
      <w:pPr>
        <w:rPr>
          <w:rFonts w:asciiTheme="minorHAnsi" w:hAnsiTheme="minorHAnsi"/>
          <w:color w:val="000000" w:themeColor="dark1"/>
          <w:kern w:val="24"/>
          <w:sz w:val="20"/>
        </w:rPr>
      </w:pPr>
      <w:r w:rsidRPr="00510603">
        <w:rPr>
          <w:rFonts w:asciiTheme="minorHAnsi" w:hAnsiTheme="minorHAnsi"/>
          <w:color w:val="000000" w:themeColor="dark1"/>
          <w:kern w:val="24"/>
          <w:sz w:val="20"/>
        </w:rPr>
        <w:t xml:space="preserve">Du kan förstå det </w:t>
      </w:r>
      <w:r w:rsidRPr="00510603">
        <w:rPr>
          <w:rFonts w:asciiTheme="minorHAnsi" w:hAnsiTheme="minorHAnsi"/>
          <w:b/>
          <w:bCs/>
          <w:color w:val="000000" w:themeColor="dark1"/>
          <w:kern w:val="24"/>
          <w:sz w:val="20"/>
        </w:rPr>
        <w:t xml:space="preserve">huvudsakliga innehållet och uppfatta tydliga detaljer </w:t>
      </w:r>
      <w:r w:rsidRPr="00510603">
        <w:rPr>
          <w:rFonts w:asciiTheme="minorHAnsi" w:hAnsiTheme="minorHAnsi"/>
          <w:color w:val="000000" w:themeColor="dark1"/>
          <w:kern w:val="24"/>
          <w:sz w:val="20"/>
        </w:rPr>
        <w:t xml:space="preserve">i talad engelska i måttligt tempo samt i lättillgängliga texter i olika genrer. Du kan </w:t>
      </w:r>
      <w:r w:rsidRPr="00510603">
        <w:rPr>
          <w:rFonts w:asciiTheme="minorHAnsi" w:hAnsiTheme="minorHAnsi"/>
          <w:b/>
          <w:color w:val="000000" w:themeColor="dark1"/>
          <w:kern w:val="24"/>
          <w:sz w:val="20"/>
        </w:rPr>
        <w:t>översiktligt</w:t>
      </w:r>
      <w:r w:rsidRPr="00510603">
        <w:rPr>
          <w:rFonts w:asciiTheme="minorHAnsi" w:hAnsiTheme="minorHAnsi"/>
          <w:color w:val="000000" w:themeColor="dark1"/>
          <w:kern w:val="24"/>
          <w:sz w:val="20"/>
        </w:rPr>
        <w:t xml:space="preserve"> redogöra för, diskutera innehåll och detaljer.</w:t>
      </w:r>
    </w:p>
    <w:p w:rsidR="00510603" w:rsidRPr="00510603" w:rsidRDefault="00510603" w:rsidP="00510603">
      <w:pPr>
        <w:rPr>
          <w:rFonts w:asciiTheme="minorHAnsi" w:hAnsiTheme="minorHAnsi"/>
          <w:color w:val="000000" w:themeColor="dark1"/>
          <w:kern w:val="24"/>
          <w:sz w:val="20"/>
        </w:rPr>
      </w:pPr>
    </w:p>
    <w:p w:rsidR="00510603" w:rsidRPr="00510603" w:rsidRDefault="00510603" w:rsidP="00510603">
      <w:pPr>
        <w:rPr>
          <w:rFonts w:asciiTheme="minorHAnsi" w:hAnsiTheme="minorHAnsi" w:cs="Calibri"/>
          <w:sz w:val="20"/>
        </w:rPr>
      </w:pPr>
      <w:r w:rsidRPr="00510603">
        <w:rPr>
          <w:rFonts w:asciiTheme="minorHAnsi" w:hAnsiTheme="minorHAnsi" w:cs="Calibri"/>
          <w:sz w:val="20"/>
        </w:rPr>
        <w:t>Du förstår det viktigaste i talad engelska i lugnt tempo och du förstår en för åldern anpassad text. Du kan sammanfatta innehållet i stora drag.</w:t>
      </w:r>
    </w:p>
    <w:p w:rsidR="00510603" w:rsidRPr="00510603" w:rsidRDefault="00510603" w:rsidP="00510603">
      <w:pPr>
        <w:rPr>
          <w:rFonts w:ascii="Calibri" w:hAnsi="Calibri" w:cs="Calibri"/>
          <w:b/>
          <w:sz w:val="20"/>
        </w:rPr>
      </w:pPr>
    </w:p>
    <w:p w:rsidR="00510603" w:rsidRPr="00510603" w:rsidRDefault="00510603" w:rsidP="00510603">
      <w:pPr>
        <w:rPr>
          <w:rFonts w:ascii="Calibri" w:hAnsi="Calibri" w:cs="Calibri"/>
          <w:b/>
          <w:sz w:val="20"/>
        </w:rPr>
      </w:pPr>
      <w:r w:rsidRPr="00510603">
        <w:rPr>
          <w:rFonts w:ascii="Calibri" w:hAnsi="Calibri" w:cs="Calibri"/>
          <w:b/>
          <w:sz w:val="20"/>
        </w:rPr>
        <w:t>C</w:t>
      </w:r>
    </w:p>
    <w:p w:rsidR="00510603" w:rsidRPr="00510603" w:rsidRDefault="00510603" w:rsidP="00510603">
      <w:pPr>
        <w:rPr>
          <w:rFonts w:ascii="Cambria" w:hAnsi="Cambria"/>
          <w:color w:val="000000" w:themeColor="dark1"/>
          <w:kern w:val="24"/>
          <w:sz w:val="20"/>
        </w:rPr>
      </w:pPr>
      <w:r w:rsidRPr="00510603">
        <w:rPr>
          <w:rFonts w:ascii="Cambria" w:hAnsi="Cambria"/>
          <w:color w:val="000000" w:themeColor="dark1"/>
          <w:kern w:val="24"/>
          <w:sz w:val="20"/>
        </w:rPr>
        <w:t xml:space="preserve">Du kan förstå det </w:t>
      </w:r>
      <w:r w:rsidRPr="00510603">
        <w:rPr>
          <w:rFonts w:ascii="Cambria" w:hAnsi="Cambria"/>
          <w:b/>
          <w:bCs/>
          <w:color w:val="000000" w:themeColor="dark1"/>
          <w:kern w:val="24"/>
          <w:sz w:val="20"/>
        </w:rPr>
        <w:t>huvudsakliga innehållet och uppfatta väsentliga detaljer</w:t>
      </w:r>
      <w:r w:rsidRPr="00510603">
        <w:rPr>
          <w:rFonts w:ascii="Cambria" w:hAnsi="Cambria"/>
          <w:color w:val="000000" w:themeColor="dark1"/>
          <w:kern w:val="24"/>
          <w:sz w:val="20"/>
        </w:rPr>
        <w:t xml:space="preserve"> i talad engelska i måttligt tempo samt i lättillgängliga texter i olika genrer. Du kan </w:t>
      </w:r>
      <w:r w:rsidRPr="00510603">
        <w:rPr>
          <w:rFonts w:ascii="Cambria" w:hAnsi="Cambria"/>
          <w:b/>
          <w:color w:val="000000" w:themeColor="dark1"/>
          <w:kern w:val="24"/>
          <w:sz w:val="20"/>
        </w:rPr>
        <w:t>välgrundat</w:t>
      </w:r>
      <w:r w:rsidRPr="00510603">
        <w:rPr>
          <w:rFonts w:ascii="Cambria" w:hAnsi="Cambria"/>
          <w:color w:val="000000" w:themeColor="dark1"/>
          <w:kern w:val="24"/>
          <w:sz w:val="20"/>
        </w:rPr>
        <w:t xml:space="preserve"> redogöra för, diskutera innehåll och detaljer.</w:t>
      </w:r>
    </w:p>
    <w:p w:rsidR="00510603" w:rsidRPr="00510603" w:rsidRDefault="00510603" w:rsidP="00510603">
      <w:pPr>
        <w:rPr>
          <w:rFonts w:ascii="Calibri" w:hAnsi="Cambria"/>
          <w:color w:val="000000" w:themeColor="dark1"/>
          <w:kern w:val="24"/>
          <w:sz w:val="20"/>
        </w:rPr>
      </w:pPr>
    </w:p>
    <w:p w:rsidR="00510603" w:rsidRPr="00510603" w:rsidRDefault="00510603" w:rsidP="00510603">
      <w:pPr>
        <w:rPr>
          <w:rFonts w:ascii="Calibri" w:hAnsi="Calibri" w:cs="Calibri"/>
          <w:sz w:val="20"/>
        </w:rPr>
      </w:pPr>
      <w:r w:rsidRPr="00510603">
        <w:rPr>
          <w:rFonts w:ascii="Calibri" w:hAnsi="Calibri" w:cs="Calibri"/>
          <w:sz w:val="20"/>
        </w:rPr>
        <w:t>Du förstår det viktigaste i talad engelska i lugnt tempo. Du förstår en för åldern anpassad text och du kan sammanfatta innehållet och redogöra för några detaljer som är viktiga för helheten.</w:t>
      </w:r>
    </w:p>
    <w:p w:rsidR="00510603" w:rsidRPr="00510603" w:rsidRDefault="00510603" w:rsidP="00510603">
      <w:pPr>
        <w:jc w:val="both"/>
        <w:rPr>
          <w:rFonts w:ascii="Calibri" w:hAnsi="Calibri" w:cs="Calibri"/>
          <w:bCs/>
          <w:sz w:val="20"/>
        </w:rPr>
      </w:pPr>
    </w:p>
    <w:p w:rsidR="00510603" w:rsidRPr="00510603" w:rsidRDefault="00510603" w:rsidP="00510603">
      <w:pPr>
        <w:jc w:val="both"/>
        <w:rPr>
          <w:rFonts w:ascii="Calibri" w:hAnsi="Calibri" w:cs="Calibri"/>
          <w:b/>
          <w:bCs/>
          <w:sz w:val="20"/>
        </w:rPr>
      </w:pPr>
      <w:r w:rsidRPr="00510603">
        <w:rPr>
          <w:rFonts w:ascii="Calibri" w:hAnsi="Calibri" w:cs="Calibri"/>
          <w:b/>
          <w:bCs/>
          <w:sz w:val="20"/>
        </w:rPr>
        <w:t>A</w:t>
      </w:r>
    </w:p>
    <w:p w:rsidR="00510603" w:rsidRPr="00510603" w:rsidRDefault="00510603" w:rsidP="00510603">
      <w:pPr>
        <w:rPr>
          <w:rFonts w:ascii="Cambria" w:hAnsi="Cambria"/>
          <w:color w:val="000000" w:themeColor="dark1"/>
          <w:kern w:val="24"/>
          <w:sz w:val="20"/>
        </w:rPr>
      </w:pPr>
      <w:r w:rsidRPr="00510603">
        <w:rPr>
          <w:rFonts w:ascii="Cambria" w:hAnsi="Cambria"/>
          <w:color w:val="000000" w:themeColor="dark1"/>
          <w:kern w:val="24"/>
          <w:sz w:val="20"/>
        </w:rPr>
        <w:t xml:space="preserve">Du kan förstå </w:t>
      </w:r>
      <w:r w:rsidRPr="00510603">
        <w:rPr>
          <w:rFonts w:ascii="Cambria" w:hAnsi="Cambria"/>
          <w:b/>
          <w:bCs/>
          <w:color w:val="000000" w:themeColor="dark1"/>
          <w:kern w:val="24"/>
          <w:sz w:val="20"/>
        </w:rPr>
        <w:t xml:space="preserve">såväl helhet som detaljer </w:t>
      </w:r>
      <w:r w:rsidRPr="00510603">
        <w:rPr>
          <w:rFonts w:ascii="Cambria" w:hAnsi="Cambria"/>
          <w:color w:val="000000" w:themeColor="dark1"/>
          <w:kern w:val="24"/>
          <w:sz w:val="20"/>
        </w:rPr>
        <w:t xml:space="preserve">i talad engelska i måttligt tempo samt i lättillgängliga texter i olika genrer. Du kan </w:t>
      </w:r>
      <w:r w:rsidRPr="00510603">
        <w:rPr>
          <w:rFonts w:ascii="Cambria" w:hAnsi="Cambria"/>
          <w:b/>
          <w:color w:val="000000" w:themeColor="dark1"/>
          <w:kern w:val="24"/>
          <w:sz w:val="20"/>
        </w:rPr>
        <w:t>välgrundat och nyanserat</w:t>
      </w:r>
      <w:r w:rsidRPr="00510603">
        <w:rPr>
          <w:rFonts w:ascii="Cambria" w:hAnsi="Cambria"/>
          <w:color w:val="000000" w:themeColor="dark1"/>
          <w:kern w:val="24"/>
          <w:sz w:val="20"/>
        </w:rPr>
        <w:t xml:space="preserve"> redogöra för, diskutera och kommentera innehåll och detaljer.</w:t>
      </w:r>
    </w:p>
    <w:p w:rsidR="00510603" w:rsidRPr="00510603" w:rsidRDefault="00510603" w:rsidP="00510603">
      <w:pPr>
        <w:rPr>
          <w:rFonts w:ascii="Cambria" w:hAnsi="Cambria"/>
          <w:sz w:val="20"/>
        </w:rPr>
      </w:pPr>
    </w:p>
    <w:p w:rsidR="00510603" w:rsidRPr="00510603" w:rsidRDefault="00510603" w:rsidP="00510603">
      <w:pPr>
        <w:rPr>
          <w:rFonts w:ascii="Calibri" w:hAnsi="Calibri" w:cs="Calibri"/>
          <w:sz w:val="20"/>
        </w:rPr>
      </w:pPr>
      <w:r w:rsidRPr="00510603">
        <w:rPr>
          <w:rFonts w:ascii="Calibri" w:hAnsi="Calibri" w:cs="Calibri"/>
          <w:sz w:val="20"/>
        </w:rPr>
        <w:t>Du förstår det viktigaste i talad engelska i lugnt tempo. Du förstår en för åldern anpassad text och du kan sammanfatta innehållet och detaljerat redogöra för helheten och dra egna slutsatser.</w:t>
      </w:r>
    </w:p>
    <w:p w:rsidR="00512C44" w:rsidRPr="00510603" w:rsidRDefault="00512C44" w:rsidP="00512C44">
      <w:pPr>
        <w:spacing w:line="276" w:lineRule="auto"/>
        <w:rPr>
          <w:rFonts w:ascii="Calibri" w:hAnsi="Calibri" w:cs="Calibri"/>
          <w:sz w:val="20"/>
        </w:rPr>
      </w:pPr>
    </w:p>
    <w:p w:rsidR="00510603" w:rsidRPr="00510603" w:rsidRDefault="00510603" w:rsidP="00510603">
      <w:pPr>
        <w:jc w:val="center"/>
        <w:rPr>
          <w:rFonts w:asciiTheme="minorHAnsi" w:hAnsiTheme="minorHAnsi" w:cstheme="minorHAnsi"/>
          <w:b/>
          <w:sz w:val="20"/>
        </w:rPr>
      </w:pPr>
      <w:r w:rsidRPr="00510603">
        <w:rPr>
          <w:rFonts w:asciiTheme="minorHAnsi" w:hAnsiTheme="minorHAnsi" w:cstheme="minorHAnsi"/>
          <w:b/>
          <w:sz w:val="20"/>
        </w:rPr>
        <w:t>KUNSKAPSKRAV</w:t>
      </w:r>
    </w:p>
    <w:p w:rsidR="00510603" w:rsidRPr="00510603" w:rsidRDefault="00510603" w:rsidP="00510603">
      <w:pPr>
        <w:pStyle w:val="Brdtext"/>
        <w:jc w:val="center"/>
        <w:rPr>
          <w:rFonts w:asciiTheme="minorHAnsi" w:hAnsiTheme="minorHAnsi" w:cstheme="minorHAnsi"/>
          <w:b/>
          <w:bCs/>
          <w:sz w:val="20"/>
          <w:szCs w:val="20"/>
          <w:lang w:val="sv-SE"/>
        </w:rPr>
      </w:pPr>
      <w:r w:rsidRPr="00510603">
        <w:rPr>
          <w:rFonts w:asciiTheme="minorHAnsi" w:hAnsiTheme="minorHAnsi" w:cstheme="minorHAnsi"/>
          <w:b/>
          <w:bCs/>
          <w:sz w:val="20"/>
          <w:szCs w:val="20"/>
          <w:lang w:val="sv-SE"/>
        </w:rPr>
        <w:t>SKRIVA</w:t>
      </w:r>
    </w:p>
    <w:p w:rsidR="00510603" w:rsidRPr="00510603" w:rsidRDefault="00510603" w:rsidP="00510603">
      <w:pPr>
        <w:pStyle w:val="Brdtext"/>
        <w:rPr>
          <w:rFonts w:asciiTheme="minorHAnsi" w:hAnsiTheme="minorHAnsi" w:cstheme="minorHAnsi"/>
          <w:b/>
          <w:bCs/>
          <w:sz w:val="20"/>
          <w:szCs w:val="20"/>
          <w:lang w:val="sv-SE"/>
        </w:rPr>
      </w:pPr>
      <w:r w:rsidRPr="00510603">
        <w:rPr>
          <w:rFonts w:asciiTheme="minorHAnsi" w:hAnsiTheme="minorHAnsi" w:cstheme="minorHAnsi"/>
          <w:b/>
          <w:bCs/>
          <w:sz w:val="20"/>
          <w:szCs w:val="20"/>
          <w:lang w:val="sv-SE"/>
        </w:rPr>
        <w:t>E</w:t>
      </w:r>
    </w:p>
    <w:p w:rsidR="00510603" w:rsidRPr="00510603" w:rsidRDefault="00510603" w:rsidP="00510603">
      <w:pPr>
        <w:pStyle w:val="Brdtext"/>
        <w:rPr>
          <w:rFonts w:ascii="Cambria" w:hAnsi="Cambria" w:cstheme="minorHAnsi"/>
          <w:b/>
          <w:bCs/>
          <w:sz w:val="20"/>
          <w:szCs w:val="20"/>
          <w:lang w:val="sv-SE"/>
        </w:rPr>
      </w:pPr>
      <w:r w:rsidRPr="00510603">
        <w:rPr>
          <w:rFonts w:ascii="Cambria" w:eastAsiaTheme="minorEastAsia" w:hAnsi="Cambria" w:cstheme="minorBidi"/>
          <w:color w:val="000000" w:themeColor="dark1"/>
          <w:kern w:val="24"/>
          <w:sz w:val="20"/>
          <w:szCs w:val="20"/>
          <w:lang w:val="sv-SE"/>
        </w:rPr>
        <w:t xml:space="preserve">Eleven kan formulera sig </w:t>
      </w:r>
      <w:r w:rsidRPr="00510603">
        <w:rPr>
          <w:rFonts w:ascii="Cambria" w:eastAsiaTheme="minorEastAsia" w:hAnsi="Cambria" w:cstheme="minorBidi"/>
          <w:b/>
          <w:bCs/>
          <w:color w:val="000000" w:themeColor="dark1"/>
          <w:kern w:val="24"/>
          <w:sz w:val="20"/>
          <w:szCs w:val="20"/>
          <w:lang w:val="sv-SE"/>
        </w:rPr>
        <w:t xml:space="preserve">enkelt, begripligt och relativt sammanhängande </w:t>
      </w:r>
      <w:r w:rsidRPr="00510603">
        <w:rPr>
          <w:rFonts w:ascii="Cambria" w:eastAsiaTheme="minorEastAsia" w:hAnsi="Cambria" w:cstheme="minorBidi"/>
          <w:color w:val="000000" w:themeColor="dark1"/>
          <w:kern w:val="24"/>
          <w:sz w:val="20"/>
          <w:szCs w:val="20"/>
          <w:lang w:val="sv-SE"/>
        </w:rPr>
        <w:t xml:space="preserve">i skrift. </w:t>
      </w:r>
      <w:r w:rsidRPr="00510603">
        <w:rPr>
          <w:rFonts w:ascii="Cambria" w:hAnsi="Cambria"/>
          <w:sz w:val="20"/>
          <w:szCs w:val="20"/>
          <w:lang w:val="sv-SE"/>
        </w:rPr>
        <w:t xml:space="preserve">Eleven diskuterar </w:t>
      </w:r>
      <w:r w:rsidRPr="00510603">
        <w:rPr>
          <w:rStyle w:val="Stark"/>
          <w:rFonts w:ascii="Cambria" w:hAnsi="Cambria"/>
          <w:sz w:val="20"/>
          <w:szCs w:val="20"/>
          <w:lang w:val="sv-SE"/>
        </w:rPr>
        <w:t>översiktligt</w:t>
      </w:r>
      <w:r w:rsidRPr="00510603">
        <w:rPr>
          <w:rFonts w:ascii="Cambria" w:hAnsi="Cambria"/>
          <w:sz w:val="20"/>
          <w:szCs w:val="20"/>
          <w:lang w:val="sv-SE"/>
        </w:rPr>
        <w:t xml:space="preserve"> några företeelser kring ämnet och kan göra </w:t>
      </w:r>
      <w:r w:rsidRPr="00510603">
        <w:rPr>
          <w:rStyle w:val="Stark"/>
          <w:rFonts w:ascii="Cambria" w:hAnsi="Cambria"/>
          <w:sz w:val="20"/>
          <w:szCs w:val="20"/>
          <w:lang w:val="sv-SE"/>
        </w:rPr>
        <w:t>enkla</w:t>
      </w:r>
      <w:r w:rsidRPr="00510603">
        <w:rPr>
          <w:rFonts w:ascii="Cambria" w:hAnsi="Cambria"/>
          <w:sz w:val="20"/>
          <w:szCs w:val="20"/>
          <w:lang w:val="sv-SE"/>
        </w:rPr>
        <w:t xml:space="preserve"> jämförelser med egna erfarenheter och kunskaper.</w:t>
      </w:r>
    </w:p>
    <w:p w:rsidR="00510603" w:rsidRPr="00510603" w:rsidRDefault="00510603" w:rsidP="00510603">
      <w:pPr>
        <w:rPr>
          <w:rFonts w:ascii="Times New Roman" w:hAnsi="Times New Roman"/>
          <w:sz w:val="20"/>
        </w:rPr>
      </w:pPr>
    </w:p>
    <w:p w:rsidR="00510603" w:rsidRPr="00510603" w:rsidRDefault="00510603" w:rsidP="00510603">
      <w:pPr>
        <w:pStyle w:val="Brdtext"/>
        <w:rPr>
          <w:rFonts w:asciiTheme="minorHAnsi" w:hAnsiTheme="minorHAnsi" w:cstheme="minorHAnsi"/>
          <w:bCs/>
          <w:sz w:val="20"/>
          <w:szCs w:val="20"/>
          <w:lang w:val="sv-SE"/>
        </w:rPr>
      </w:pPr>
      <w:r w:rsidRPr="00510603">
        <w:rPr>
          <w:rFonts w:asciiTheme="minorHAnsi" w:hAnsiTheme="minorHAnsi" w:cstheme="minorHAnsi"/>
          <w:bCs/>
          <w:sz w:val="20"/>
          <w:szCs w:val="20"/>
          <w:lang w:val="sv-SE"/>
        </w:rPr>
        <w:t>Du skriver på engelska så att innehållet är förståeligt för en engelsktalande person. Du använder ett grundläggande ordförråd och enkla fraser. Du visar att du kan några grammatiska regler. Du håller dig till ämnet.</w:t>
      </w:r>
    </w:p>
    <w:p w:rsidR="00510603" w:rsidRPr="00510603" w:rsidRDefault="00510603" w:rsidP="00510603">
      <w:pPr>
        <w:pStyle w:val="Brdtext"/>
        <w:rPr>
          <w:rFonts w:asciiTheme="minorHAnsi" w:hAnsiTheme="minorHAnsi" w:cstheme="minorHAnsi"/>
          <w:b/>
          <w:bCs/>
          <w:sz w:val="20"/>
          <w:szCs w:val="20"/>
          <w:lang w:val="sv-SE"/>
        </w:rPr>
      </w:pPr>
    </w:p>
    <w:p w:rsidR="00510603" w:rsidRPr="00510603" w:rsidRDefault="00510603" w:rsidP="00510603">
      <w:pPr>
        <w:pStyle w:val="Brdtext"/>
        <w:rPr>
          <w:rFonts w:asciiTheme="minorHAnsi" w:hAnsiTheme="minorHAnsi" w:cstheme="minorHAnsi"/>
          <w:b/>
          <w:bCs/>
          <w:sz w:val="20"/>
          <w:szCs w:val="20"/>
          <w:lang w:val="sv-SE"/>
        </w:rPr>
      </w:pPr>
      <w:r w:rsidRPr="00510603">
        <w:rPr>
          <w:rFonts w:asciiTheme="minorHAnsi" w:hAnsiTheme="minorHAnsi" w:cstheme="minorHAnsi"/>
          <w:b/>
          <w:bCs/>
          <w:sz w:val="20"/>
          <w:szCs w:val="20"/>
          <w:lang w:val="sv-SE"/>
        </w:rPr>
        <w:t xml:space="preserve">C </w:t>
      </w:r>
    </w:p>
    <w:p w:rsidR="00510603" w:rsidRPr="00510603" w:rsidRDefault="00510603" w:rsidP="00510603">
      <w:pPr>
        <w:pStyle w:val="Brdtext"/>
        <w:rPr>
          <w:rFonts w:ascii="Cambria" w:hAnsi="Cambria" w:cstheme="minorHAnsi"/>
          <w:b/>
          <w:bCs/>
          <w:sz w:val="20"/>
          <w:szCs w:val="20"/>
          <w:lang w:val="sv-SE"/>
        </w:rPr>
      </w:pPr>
      <w:r w:rsidRPr="00510603">
        <w:rPr>
          <w:rFonts w:ascii="Cambria" w:eastAsiaTheme="minorEastAsia" w:hAnsi="Cambria" w:cstheme="minorBidi"/>
          <w:color w:val="000000" w:themeColor="dark1"/>
          <w:kern w:val="24"/>
          <w:sz w:val="20"/>
          <w:szCs w:val="20"/>
          <w:lang w:val="sv-SE"/>
        </w:rPr>
        <w:t xml:space="preserve">Eleven kan formulera sig </w:t>
      </w:r>
      <w:r w:rsidRPr="00510603">
        <w:rPr>
          <w:rFonts w:ascii="Cambria" w:eastAsiaTheme="minorEastAsia" w:hAnsi="Cambria" w:cstheme="minorBidi"/>
          <w:b/>
          <w:bCs/>
          <w:color w:val="000000" w:themeColor="dark1"/>
          <w:kern w:val="24"/>
          <w:sz w:val="20"/>
          <w:szCs w:val="20"/>
          <w:lang w:val="sv-SE"/>
        </w:rPr>
        <w:t xml:space="preserve">relativt varierat, relativt tydligt och relativt sammanhängande </w:t>
      </w:r>
      <w:r w:rsidRPr="00510603">
        <w:rPr>
          <w:rFonts w:ascii="Cambria" w:eastAsiaTheme="minorEastAsia" w:hAnsi="Cambria" w:cstheme="minorBidi"/>
          <w:color w:val="000000" w:themeColor="dark1"/>
          <w:kern w:val="24"/>
          <w:sz w:val="20"/>
          <w:szCs w:val="20"/>
          <w:lang w:val="sv-SE"/>
        </w:rPr>
        <w:t xml:space="preserve">i skrift. </w:t>
      </w:r>
      <w:r w:rsidRPr="00510603">
        <w:rPr>
          <w:rFonts w:ascii="Cambria" w:hAnsi="Cambria"/>
          <w:sz w:val="20"/>
          <w:szCs w:val="20"/>
          <w:lang w:val="sv-SE"/>
        </w:rPr>
        <w:t xml:space="preserve">Eleven diskuterar </w:t>
      </w:r>
      <w:r w:rsidRPr="00510603">
        <w:rPr>
          <w:rStyle w:val="Stark"/>
          <w:rFonts w:ascii="Cambria" w:hAnsi="Cambria"/>
          <w:sz w:val="20"/>
          <w:szCs w:val="20"/>
          <w:lang w:val="sv-SE"/>
        </w:rPr>
        <w:t>utförligt</w:t>
      </w:r>
      <w:r w:rsidRPr="00510603">
        <w:rPr>
          <w:rFonts w:ascii="Cambria" w:hAnsi="Cambria"/>
          <w:sz w:val="20"/>
          <w:szCs w:val="20"/>
          <w:lang w:val="sv-SE"/>
        </w:rPr>
        <w:t xml:space="preserve"> några företeelser kring ämnet och kan göra </w:t>
      </w:r>
      <w:r w:rsidRPr="00510603">
        <w:rPr>
          <w:rStyle w:val="Stark"/>
          <w:rFonts w:ascii="Cambria" w:hAnsi="Cambria"/>
          <w:sz w:val="20"/>
          <w:szCs w:val="20"/>
          <w:lang w:val="sv-SE"/>
        </w:rPr>
        <w:t xml:space="preserve">välutvecklade </w:t>
      </w:r>
      <w:r w:rsidRPr="00510603">
        <w:rPr>
          <w:rFonts w:ascii="Cambria" w:hAnsi="Cambria"/>
          <w:sz w:val="20"/>
          <w:szCs w:val="20"/>
          <w:lang w:val="sv-SE"/>
        </w:rPr>
        <w:t>jämförelser med egna erfarenheter och kunskaper.</w:t>
      </w:r>
    </w:p>
    <w:p w:rsidR="00510603" w:rsidRPr="00510603" w:rsidRDefault="00510603" w:rsidP="00510603">
      <w:pPr>
        <w:pStyle w:val="Brdtext"/>
        <w:rPr>
          <w:rFonts w:asciiTheme="minorHAnsi" w:hAnsiTheme="minorHAnsi" w:cstheme="minorHAnsi"/>
          <w:bCs/>
          <w:sz w:val="20"/>
          <w:szCs w:val="20"/>
          <w:lang w:val="sv-SE"/>
        </w:rPr>
      </w:pPr>
    </w:p>
    <w:p w:rsidR="00510603" w:rsidRPr="00510603" w:rsidRDefault="00510603" w:rsidP="00510603">
      <w:pPr>
        <w:pStyle w:val="Brdtext"/>
        <w:rPr>
          <w:rFonts w:asciiTheme="minorHAnsi" w:hAnsiTheme="minorHAnsi" w:cstheme="minorHAnsi"/>
          <w:bCs/>
          <w:sz w:val="20"/>
          <w:szCs w:val="20"/>
          <w:lang w:val="sv-SE"/>
        </w:rPr>
      </w:pPr>
      <w:r w:rsidRPr="00510603">
        <w:rPr>
          <w:rFonts w:asciiTheme="minorHAnsi" w:hAnsiTheme="minorHAnsi" w:cstheme="minorHAnsi"/>
          <w:bCs/>
          <w:sz w:val="20"/>
          <w:szCs w:val="20"/>
          <w:lang w:val="sv-SE"/>
        </w:rPr>
        <w:t xml:space="preserve">Du skriver på engelska så att innehållet är ganska tydligt. Du använder ett större ordförråd och ganska varierad meningsbyggnad. Du visar att du kan många grammatiska regler. Du kan utveckla dina tankar kring ämnet. </w:t>
      </w:r>
    </w:p>
    <w:p w:rsidR="00510603" w:rsidRPr="00510603" w:rsidRDefault="00510603" w:rsidP="00510603">
      <w:pPr>
        <w:pStyle w:val="Brdtext"/>
        <w:rPr>
          <w:rFonts w:asciiTheme="minorHAnsi" w:hAnsiTheme="minorHAnsi" w:cstheme="minorHAnsi"/>
          <w:bCs/>
          <w:sz w:val="20"/>
          <w:szCs w:val="20"/>
          <w:lang w:val="sv-SE"/>
        </w:rPr>
      </w:pPr>
    </w:p>
    <w:p w:rsidR="00510603" w:rsidRPr="00510603" w:rsidRDefault="00510603" w:rsidP="00510603">
      <w:pPr>
        <w:pStyle w:val="Brdtext"/>
        <w:rPr>
          <w:rFonts w:asciiTheme="minorHAnsi" w:hAnsiTheme="minorHAnsi" w:cstheme="minorHAnsi"/>
          <w:b/>
          <w:bCs/>
          <w:sz w:val="20"/>
          <w:szCs w:val="20"/>
          <w:lang w:val="sv-SE"/>
        </w:rPr>
      </w:pPr>
      <w:r w:rsidRPr="00510603">
        <w:rPr>
          <w:rFonts w:asciiTheme="minorHAnsi" w:hAnsiTheme="minorHAnsi" w:cstheme="minorHAnsi"/>
          <w:b/>
          <w:bCs/>
          <w:sz w:val="20"/>
          <w:szCs w:val="20"/>
          <w:lang w:val="sv-SE"/>
        </w:rPr>
        <w:t>A</w:t>
      </w:r>
    </w:p>
    <w:p w:rsidR="00510603" w:rsidRPr="00510603" w:rsidRDefault="00510603" w:rsidP="00510603">
      <w:pPr>
        <w:rPr>
          <w:rFonts w:ascii="Cambria" w:hAnsi="Cambria"/>
          <w:sz w:val="20"/>
        </w:rPr>
      </w:pPr>
      <w:r w:rsidRPr="00510603">
        <w:rPr>
          <w:rFonts w:ascii="Cambria" w:eastAsiaTheme="minorEastAsia" w:hAnsi="Cambria" w:cstheme="minorBidi"/>
          <w:color w:val="000000" w:themeColor="dark1"/>
          <w:kern w:val="24"/>
          <w:sz w:val="20"/>
        </w:rPr>
        <w:t xml:space="preserve">Eleven kan formulera sig </w:t>
      </w:r>
      <w:r w:rsidRPr="00510603">
        <w:rPr>
          <w:rFonts w:ascii="Cambria" w:eastAsiaTheme="minorEastAsia" w:hAnsi="Cambria" w:cstheme="minorBidi"/>
          <w:b/>
          <w:bCs/>
          <w:color w:val="000000" w:themeColor="dark1"/>
          <w:kern w:val="24"/>
          <w:sz w:val="20"/>
        </w:rPr>
        <w:t xml:space="preserve">relativt varierat, tydligt och sammanhängande </w:t>
      </w:r>
      <w:r w:rsidRPr="00510603">
        <w:rPr>
          <w:rFonts w:ascii="Cambria" w:eastAsiaTheme="minorEastAsia" w:hAnsi="Cambria" w:cstheme="minorBidi"/>
          <w:color w:val="000000" w:themeColor="dark1"/>
          <w:kern w:val="24"/>
          <w:sz w:val="20"/>
        </w:rPr>
        <w:t xml:space="preserve">i skrift. </w:t>
      </w:r>
      <w:r w:rsidRPr="00510603">
        <w:rPr>
          <w:rFonts w:ascii="Cambria" w:hAnsi="Cambria"/>
          <w:sz w:val="20"/>
        </w:rPr>
        <w:t xml:space="preserve">Eleven diskuterar </w:t>
      </w:r>
      <w:r w:rsidRPr="00510603">
        <w:rPr>
          <w:rStyle w:val="Stark"/>
          <w:rFonts w:ascii="Cambria" w:hAnsi="Cambria"/>
          <w:sz w:val="20"/>
        </w:rPr>
        <w:t xml:space="preserve">utförligt och nyanserat </w:t>
      </w:r>
      <w:r w:rsidRPr="00510603">
        <w:rPr>
          <w:rFonts w:ascii="Cambria" w:hAnsi="Cambria"/>
          <w:sz w:val="20"/>
        </w:rPr>
        <w:t xml:space="preserve">några företeelser kring ämnet och kan göra </w:t>
      </w:r>
      <w:r w:rsidRPr="00510603">
        <w:rPr>
          <w:rStyle w:val="Stark"/>
          <w:rFonts w:ascii="Cambria" w:hAnsi="Cambria"/>
          <w:sz w:val="20"/>
        </w:rPr>
        <w:t>välutvecklade och nyanserade</w:t>
      </w:r>
      <w:r w:rsidRPr="00510603">
        <w:rPr>
          <w:rFonts w:ascii="Cambria" w:hAnsi="Cambria"/>
          <w:sz w:val="20"/>
        </w:rPr>
        <w:t xml:space="preserve"> jämförelser med egna erfarenheter och kunskaper.</w:t>
      </w:r>
    </w:p>
    <w:p w:rsidR="00510603" w:rsidRPr="00510603" w:rsidRDefault="00510603" w:rsidP="00510603">
      <w:pPr>
        <w:pStyle w:val="Brdtext"/>
        <w:rPr>
          <w:rFonts w:ascii="Cambria" w:hAnsi="Cambria" w:cstheme="minorHAnsi"/>
          <w:bCs/>
          <w:sz w:val="20"/>
          <w:szCs w:val="20"/>
          <w:lang w:val="sv-SE"/>
        </w:rPr>
      </w:pPr>
    </w:p>
    <w:p w:rsidR="00510603" w:rsidRPr="00510603" w:rsidRDefault="00510603" w:rsidP="00510603">
      <w:pPr>
        <w:pStyle w:val="Brdtext"/>
        <w:rPr>
          <w:rFonts w:asciiTheme="minorHAnsi" w:hAnsiTheme="minorHAnsi" w:cstheme="minorHAnsi"/>
          <w:bCs/>
          <w:sz w:val="20"/>
          <w:szCs w:val="20"/>
          <w:lang w:val="sv-SE"/>
        </w:rPr>
      </w:pPr>
      <w:r w:rsidRPr="00510603">
        <w:rPr>
          <w:rFonts w:asciiTheme="minorHAnsi" w:hAnsiTheme="minorHAnsi" w:cstheme="minorHAnsi"/>
          <w:bCs/>
          <w:sz w:val="20"/>
          <w:szCs w:val="20"/>
          <w:lang w:val="sv-SE"/>
        </w:rPr>
        <w:t>Du skriver med flyt på engelska så att innehållet är tydligt. Du använder ett stort ordförråd och varierad meningsbyggnad. Du gör få grammatiska fel. Du kan utveckla och fördjupa dina tankar kring ämnet.</w:t>
      </w:r>
    </w:p>
    <w:p w:rsidR="00510603" w:rsidRPr="00510603" w:rsidRDefault="00510603" w:rsidP="00510603">
      <w:pPr>
        <w:pStyle w:val="Brdtext"/>
        <w:rPr>
          <w:rFonts w:asciiTheme="minorHAnsi" w:hAnsiTheme="minorHAnsi" w:cstheme="minorHAnsi"/>
          <w:bCs/>
          <w:sz w:val="20"/>
          <w:szCs w:val="20"/>
          <w:lang w:val="sv-SE"/>
        </w:rPr>
      </w:pPr>
    </w:p>
    <w:p w:rsidR="00510603" w:rsidRPr="00510603" w:rsidRDefault="00510603" w:rsidP="00510603">
      <w:pPr>
        <w:rPr>
          <w:sz w:val="20"/>
        </w:rPr>
      </w:pPr>
    </w:p>
    <w:p w:rsidR="00510603" w:rsidRPr="00510603" w:rsidRDefault="00510603" w:rsidP="00510603">
      <w:pPr>
        <w:autoSpaceDE w:val="0"/>
        <w:autoSpaceDN w:val="0"/>
        <w:adjustRightInd w:val="0"/>
        <w:rPr>
          <w:rFonts w:ascii="Calibri-Bold" w:eastAsiaTheme="minorHAnsi" w:hAnsi="Calibri-Bold" w:cs="Calibri-Bold"/>
          <w:b/>
          <w:bCs/>
          <w:sz w:val="20"/>
          <w:lang w:eastAsia="en-US"/>
        </w:rPr>
        <w:sectPr w:rsidR="00510603" w:rsidRPr="00510603" w:rsidSect="00510603">
          <w:pgSz w:w="11906" w:h="16838"/>
          <w:pgMar w:top="1134" w:right="1418" w:bottom="851" w:left="1418" w:header="709" w:footer="709" w:gutter="0"/>
          <w:cols w:space="708"/>
          <w:docGrid w:linePitch="360"/>
        </w:sectPr>
      </w:pPr>
    </w:p>
    <w:p w:rsidR="00510603" w:rsidRPr="00510603" w:rsidRDefault="00510603" w:rsidP="00510603">
      <w:pPr>
        <w:autoSpaceDE w:val="0"/>
        <w:autoSpaceDN w:val="0"/>
        <w:adjustRightInd w:val="0"/>
        <w:rPr>
          <w:rFonts w:asciiTheme="minorHAnsi" w:eastAsiaTheme="minorHAnsi" w:hAnsiTheme="minorHAnsi" w:cs="Calibri-Bold"/>
          <w:b/>
          <w:bCs/>
          <w:sz w:val="20"/>
          <w:lang w:eastAsia="en-US"/>
        </w:rPr>
      </w:pPr>
      <w:r w:rsidRPr="00510603">
        <w:rPr>
          <w:rFonts w:asciiTheme="minorHAnsi" w:eastAsiaTheme="minorHAnsi" w:hAnsiTheme="minorHAnsi" w:cs="Calibri-Bold"/>
          <w:b/>
          <w:bCs/>
          <w:sz w:val="20"/>
          <w:lang w:eastAsia="en-US"/>
        </w:rPr>
        <w:t>Bedömningsfaktorer</w:t>
      </w:r>
    </w:p>
    <w:p w:rsidR="00510603" w:rsidRPr="00510603" w:rsidRDefault="00510603" w:rsidP="00510603">
      <w:pPr>
        <w:autoSpaceDE w:val="0"/>
        <w:autoSpaceDN w:val="0"/>
        <w:adjustRightInd w:val="0"/>
        <w:rPr>
          <w:rFonts w:asciiTheme="minorHAnsi" w:eastAsiaTheme="minorHAnsi" w:hAnsiTheme="minorHAnsi" w:cs="Calibri-Bold"/>
          <w:b/>
          <w:bCs/>
          <w:sz w:val="20"/>
          <w:lang w:eastAsia="en-US"/>
        </w:rPr>
      </w:pPr>
      <w:r w:rsidRPr="00510603">
        <w:rPr>
          <w:rFonts w:asciiTheme="minorHAnsi" w:eastAsiaTheme="minorHAnsi" w:hAnsiTheme="minorHAnsi" w:cs="Calibri-Bold"/>
          <w:b/>
          <w:bCs/>
          <w:sz w:val="20"/>
          <w:lang w:eastAsia="en-US"/>
        </w:rPr>
        <w:t>Innehåll</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begriplighet och tydlighet</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fyllighet och variation</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proofErr w:type="gramStart"/>
      <w:r w:rsidRPr="00510603">
        <w:rPr>
          <w:rFonts w:asciiTheme="minorHAnsi" w:eastAsiaTheme="minorHAnsi" w:hAnsiTheme="minorHAnsi" w:cs="Calibri"/>
          <w:sz w:val="20"/>
          <w:lang w:eastAsia="en-US"/>
        </w:rPr>
        <w:t>-</w:t>
      </w:r>
      <w:proofErr w:type="gramEnd"/>
      <w:r w:rsidRPr="00510603">
        <w:rPr>
          <w:rFonts w:asciiTheme="minorHAnsi" w:eastAsiaTheme="minorHAnsi" w:hAnsiTheme="minorHAnsi" w:cs="Calibri"/>
          <w:sz w:val="20"/>
          <w:lang w:eastAsia="en-US"/>
        </w:rPr>
        <w:t>olika exempel och perspektiv</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sammanhang och struktur</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anpassning till syfte, mottagare och situation</w:t>
      </w:r>
    </w:p>
    <w:p w:rsidR="00510603" w:rsidRPr="00510603" w:rsidRDefault="00510603" w:rsidP="00510603">
      <w:pPr>
        <w:autoSpaceDE w:val="0"/>
        <w:autoSpaceDN w:val="0"/>
        <w:adjustRightInd w:val="0"/>
        <w:rPr>
          <w:rFonts w:asciiTheme="minorHAnsi" w:eastAsiaTheme="minorHAnsi" w:hAnsiTheme="minorHAnsi" w:cs="Calibri-Bold"/>
          <w:b/>
          <w:bCs/>
          <w:sz w:val="20"/>
          <w:lang w:eastAsia="en-US"/>
        </w:rPr>
      </w:pPr>
    </w:p>
    <w:p w:rsidR="00510603" w:rsidRPr="00510603" w:rsidRDefault="00510603" w:rsidP="00510603">
      <w:pPr>
        <w:autoSpaceDE w:val="0"/>
        <w:autoSpaceDN w:val="0"/>
        <w:adjustRightInd w:val="0"/>
        <w:rPr>
          <w:rFonts w:asciiTheme="minorHAnsi" w:eastAsiaTheme="minorHAnsi" w:hAnsiTheme="minorHAnsi" w:cs="Calibri-Bold"/>
          <w:b/>
          <w:bCs/>
          <w:sz w:val="20"/>
          <w:lang w:eastAsia="en-US"/>
        </w:rPr>
      </w:pPr>
      <w:r w:rsidRPr="00510603">
        <w:rPr>
          <w:rFonts w:asciiTheme="minorHAnsi" w:eastAsiaTheme="minorHAnsi" w:hAnsiTheme="minorHAnsi" w:cs="Calibri-Bold"/>
          <w:b/>
          <w:bCs/>
          <w:sz w:val="20"/>
          <w:lang w:eastAsia="en-US"/>
        </w:rPr>
        <w:t>Språk och uttrycksförmåga</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kommunikativa strategier, t.ex. omformuleringar, förklaringar och förtydliganden.</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flyt och ledighet</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r w:rsidRPr="00510603">
        <w:rPr>
          <w:rFonts w:asciiTheme="minorHAnsi" w:eastAsiaTheme="minorHAnsi" w:hAnsiTheme="minorHAnsi" w:cs="TimesNewRomanPSMT"/>
          <w:sz w:val="20"/>
          <w:lang w:eastAsia="en-US"/>
        </w:rPr>
        <w:t xml:space="preserve">• </w:t>
      </w:r>
      <w:r w:rsidRPr="00510603">
        <w:rPr>
          <w:rFonts w:asciiTheme="minorHAnsi" w:eastAsiaTheme="minorHAnsi" w:hAnsiTheme="minorHAnsi" w:cs="Calibri"/>
          <w:sz w:val="20"/>
          <w:lang w:eastAsia="en-US"/>
        </w:rPr>
        <w:t>omfång, variation, tydlighet och säkerhet</w:t>
      </w:r>
    </w:p>
    <w:p w:rsidR="00510603" w:rsidRPr="00510603" w:rsidRDefault="00510603" w:rsidP="00510603">
      <w:pPr>
        <w:autoSpaceDE w:val="0"/>
        <w:autoSpaceDN w:val="0"/>
        <w:adjustRightInd w:val="0"/>
        <w:rPr>
          <w:rFonts w:asciiTheme="minorHAnsi" w:eastAsiaTheme="minorHAnsi" w:hAnsiTheme="minorHAnsi" w:cs="Calibri"/>
          <w:sz w:val="20"/>
          <w:lang w:eastAsia="en-US"/>
        </w:rPr>
      </w:pPr>
      <w:proofErr w:type="gramStart"/>
      <w:r w:rsidRPr="00510603">
        <w:rPr>
          <w:rFonts w:asciiTheme="minorHAnsi" w:eastAsiaTheme="minorHAnsi" w:hAnsiTheme="minorHAnsi" w:cs="Calibri"/>
          <w:sz w:val="20"/>
          <w:lang w:eastAsia="en-US"/>
        </w:rPr>
        <w:t>-</w:t>
      </w:r>
      <w:proofErr w:type="gramEnd"/>
      <w:r w:rsidRPr="00510603">
        <w:rPr>
          <w:rFonts w:asciiTheme="minorHAnsi" w:eastAsiaTheme="minorHAnsi" w:hAnsiTheme="minorHAnsi" w:cs="Calibri"/>
          <w:sz w:val="20"/>
          <w:lang w:eastAsia="en-US"/>
        </w:rPr>
        <w:t xml:space="preserve">vokabulär, fraseologi och </w:t>
      </w:r>
      <w:proofErr w:type="spellStart"/>
      <w:r w:rsidRPr="00510603">
        <w:rPr>
          <w:rFonts w:asciiTheme="minorHAnsi" w:eastAsiaTheme="minorHAnsi" w:hAnsiTheme="minorHAnsi" w:cs="Calibri"/>
          <w:sz w:val="20"/>
          <w:lang w:eastAsia="en-US"/>
        </w:rPr>
        <w:t>idiomatik</w:t>
      </w:r>
      <w:proofErr w:type="spellEnd"/>
    </w:p>
    <w:p w:rsidR="00510603" w:rsidRPr="00510603" w:rsidRDefault="00510603" w:rsidP="00510603">
      <w:pPr>
        <w:autoSpaceDE w:val="0"/>
        <w:autoSpaceDN w:val="0"/>
        <w:adjustRightInd w:val="0"/>
        <w:rPr>
          <w:rFonts w:asciiTheme="minorHAnsi" w:eastAsiaTheme="minorHAnsi" w:hAnsiTheme="minorHAnsi" w:cs="Calibri"/>
          <w:sz w:val="20"/>
          <w:lang w:eastAsia="en-US"/>
        </w:rPr>
      </w:pPr>
      <w:proofErr w:type="gramStart"/>
      <w:r w:rsidRPr="00510603">
        <w:rPr>
          <w:rFonts w:asciiTheme="minorHAnsi" w:eastAsiaTheme="minorHAnsi" w:hAnsiTheme="minorHAnsi" w:cs="Calibri"/>
          <w:sz w:val="20"/>
          <w:lang w:eastAsia="en-US"/>
        </w:rPr>
        <w:t>-</w:t>
      </w:r>
      <w:proofErr w:type="gramEnd"/>
      <w:r w:rsidRPr="00510603">
        <w:rPr>
          <w:rFonts w:asciiTheme="minorHAnsi" w:eastAsiaTheme="minorHAnsi" w:hAnsiTheme="minorHAnsi" w:cs="Calibri"/>
          <w:sz w:val="20"/>
          <w:lang w:eastAsia="en-US"/>
        </w:rPr>
        <w:t>meningsbyggnad, textbindning och struktur</w:t>
      </w:r>
    </w:p>
    <w:p w:rsidR="00510603" w:rsidRPr="00510603" w:rsidRDefault="00510603" w:rsidP="00510603">
      <w:pPr>
        <w:autoSpaceDE w:val="0"/>
        <w:autoSpaceDN w:val="0"/>
        <w:adjustRightInd w:val="0"/>
        <w:rPr>
          <w:rFonts w:asciiTheme="minorHAnsi" w:eastAsiaTheme="minorHAnsi" w:hAnsiTheme="minorHAnsi" w:cs="Calibri"/>
          <w:sz w:val="20"/>
          <w:lang w:eastAsia="en-US"/>
        </w:rPr>
        <w:sectPr w:rsidR="00510603" w:rsidRPr="00510603" w:rsidSect="009C0CC1">
          <w:type w:val="continuous"/>
          <w:pgSz w:w="11906" w:h="16838"/>
          <w:pgMar w:top="1417" w:right="1417" w:bottom="1417" w:left="1417" w:header="708" w:footer="708" w:gutter="0"/>
          <w:cols w:num="2" w:space="708"/>
          <w:docGrid w:linePitch="360"/>
        </w:sectPr>
      </w:pPr>
      <w:proofErr w:type="gramStart"/>
      <w:r w:rsidRPr="00510603">
        <w:rPr>
          <w:rFonts w:asciiTheme="minorHAnsi" w:eastAsiaTheme="minorHAnsi" w:hAnsiTheme="minorHAnsi" w:cs="Calibri"/>
          <w:sz w:val="20"/>
          <w:lang w:eastAsia="en-US"/>
        </w:rPr>
        <w:t>-</w:t>
      </w:r>
      <w:proofErr w:type="gramEnd"/>
      <w:r w:rsidRPr="00510603">
        <w:rPr>
          <w:rFonts w:asciiTheme="minorHAnsi" w:eastAsiaTheme="minorHAnsi" w:hAnsiTheme="minorHAnsi" w:cs="Calibri"/>
          <w:sz w:val="20"/>
          <w:lang w:eastAsia="en-US"/>
        </w:rPr>
        <w:t>grammatiska strukturer</w:t>
      </w:r>
      <w:r>
        <w:rPr>
          <w:rFonts w:asciiTheme="minorHAnsi" w:eastAsiaTheme="minorHAnsi" w:hAnsiTheme="minorHAnsi" w:cs="Calibri"/>
          <w:sz w:val="20"/>
          <w:lang w:eastAsia="en-US"/>
        </w:rPr>
        <w:t xml:space="preserve"> och stavning.</w:t>
      </w:r>
    </w:p>
    <w:p w:rsidR="00510603" w:rsidRPr="00510603" w:rsidRDefault="00510603" w:rsidP="00512C44">
      <w:pPr>
        <w:spacing w:line="276" w:lineRule="auto"/>
        <w:rPr>
          <w:rFonts w:ascii="Calibri" w:hAnsi="Calibri" w:cs="Calibri"/>
          <w:sz w:val="20"/>
        </w:rPr>
      </w:pPr>
    </w:p>
    <w:sectPr w:rsidR="00510603" w:rsidRPr="00510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A"/>
    <w:rsid w:val="000413E5"/>
    <w:rsid w:val="00183E46"/>
    <w:rsid w:val="002A4389"/>
    <w:rsid w:val="00510603"/>
    <w:rsid w:val="00512C44"/>
    <w:rsid w:val="006718E7"/>
    <w:rsid w:val="006E075D"/>
    <w:rsid w:val="00844FAA"/>
    <w:rsid w:val="008E7DB2"/>
    <w:rsid w:val="009735C8"/>
    <w:rsid w:val="009873EC"/>
    <w:rsid w:val="00E13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4396"/>
  <w15:chartTrackingRefBased/>
  <w15:docId w15:val="{5873A213-AC3E-41F3-91D1-1F91779D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AA"/>
    <w:pPr>
      <w:spacing w:after="0" w:line="240" w:lineRule="auto"/>
    </w:pPr>
    <w:rPr>
      <w:rFonts w:ascii="Comic Sans MS" w:eastAsia="Times New Roman" w:hAnsi="Comic Sans MS"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844FAA"/>
    <w:pPr>
      <w:jc w:val="center"/>
    </w:pPr>
    <w:rPr>
      <w:b/>
    </w:rPr>
  </w:style>
  <w:style w:type="character" w:customStyle="1" w:styleId="RubrikChar">
    <w:name w:val="Rubrik Char"/>
    <w:basedOn w:val="Standardstycketeckensnitt"/>
    <w:link w:val="Rubrik"/>
    <w:rsid w:val="00844FAA"/>
    <w:rPr>
      <w:rFonts w:ascii="Comic Sans MS" w:eastAsia="Times New Roman" w:hAnsi="Comic Sans MS" w:cs="Times New Roman"/>
      <w:b/>
      <w:sz w:val="24"/>
      <w:szCs w:val="20"/>
      <w:lang w:eastAsia="sv-SE"/>
    </w:rPr>
  </w:style>
  <w:style w:type="paragraph" w:styleId="Brdtext">
    <w:name w:val="Body Text"/>
    <w:basedOn w:val="Normal"/>
    <w:link w:val="BrdtextChar"/>
    <w:uiPriority w:val="99"/>
    <w:unhideWhenUsed/>
    <w:rsid w:val="00510603"/>
    <w:rPr>
      <w:rFonts w:ascii="Bradley Hand ITC" w:hAnsi="Bradley Hand ITC"/>
      <w:sz w:val="40"/>
      <w:szCs w:val="48"/>
      <w:lang w:val="en-GB"/>
    </w:rPr>
  </w:style>
  <w:style w:type="character" w:customStyle="1" w:styleId="BrdtextChar">
    <w:name w:val="Brödtext Char"/>
    <w:basedOn w:val="Standardstycketeckensnitt"/>
    <w:link w:val="Brdtext"/>
    <w:uiPriority w:val="99"/>
    <w:rsid w:val="00510603"/>
    <w:rPr>
      <w:rFonts w:ascii="Bradley Hand ITC" w:eastAsia="Times New Roman" w:hAnsi="Bradley Hand ITC" w:cs="Times New Roman"/>
      <w:sz w:val="40"/>
      <w:szCs w:val="48"/>
      <w:lang w:val="en-GB" w:eastAsia="sv-SE"/>
    </w:rPr>
  </w:style>
  <w:style w:type="character" w:styleId="Stark">
    <w:name w:val="Strong"/>
    <w:basedOn w:val="Standardstycketeckensnitt"/>
    <w:uiPriority w:val="22"/>
    <w:qFormat/>
    <w:rsid w:val="0051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5243-6347-40E4-99F0-9F0E15CC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748</Words>
  <Characters>3965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Lindgren</dc:creator>
  <cp:keywords/>
  <dc:description/>
  <cp:lastModifiedBy>Maria Thornberg</cp:lastModifiedBy>
  <cp:revision>4</cp:revision>
  <dcterms:created xsi:type="dcterms:W3CDTF">2017-08-22T11:33:00Z</dcterms:created>
  <dcterms:modified xsi:type="dcterms:W3CDTF">2018-08-20T08:38:00Z</dcterms:modified>
</cp:coreProperties>
</file>