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079" w14:textId="63AEB292" w:rsidR="002430C2" w:rsidRPr="00C8207A" w:rsidRDefault="00DD5373" w:rsidP="0024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Pedagogisk planering -</w:t>
      </w:r>
      <w:r w:rsidR="00443325" w:rsidRPr="00C8207A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 Konstruktion och material</w:t>
      </w:r>
    </w:p>
    <w:p w14:paraId="5E10856C" w14:textId="77777777" w:rsidR="00F0589E" w:rsidRPr="00C8207A" w:rsidRDefault="00F0589E" w:rsidP="0024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14:paraId="3ADB56A1" w14:textId="70C1F6C3" w:rsidR="00443325" w:rsidRPr="00C8207A" w:rsidRDefault="00443325" w:rsidP="0024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207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Litteratur: </w:t>
      </w:r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Teknik Direkt Kapitel </w:t>
      </w:r>
      <w:r w:rsid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>5</w:t>
      </w:r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(s.</w:t>
      </w:r>
      <w:proofErr w:type="gramStart"/>
      <w:r w:rsid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>93-117</w:t>
      </w:r>
      <w:proofErr w:type="gramEnd"/>
      <w:r w:rsidR="003377D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proofErr w:type="gramStart"/>
      <w:r w:rsidR="003377D3">
        <w:rPr>
          <w:rFonts w:ascii="Times New Roman" w:eastAsia="Times New Roman" w:hAnsi="Times New Roman" w:cs="Times New Roman"/>
          <w:sz w:val="24"/>
          <w:szCs w:val="24"/>
          <w:lang w:eastAsia="sv-SE"/>
        </w:rPr>
        <w:t>131-138</w:t>
      </w:r>
      <w:proofErr w:type="gramEnd"/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</w:p>
    <w:p w14:paraId="0B972287" w14:textId="77777777" w:rsidR="00F0589E" w:rsidRPr="00C8207A" w:rsidRDefault="00F0589E" w:rsidP="0024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01445D2" w14:textId="77777777" w:rsidR="002430C2" w:rsidRPr="00C8207A" w:rsidRDefault="002430C2" w:rsidP="0024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207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Centralt innehåll</w:t>
      </w:r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(taget ur kursplan för </w:t>
      </w:r>
      <w:proofErr w:type="spellStart"/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>Tk</w:t>
      </w:r>
      <w:proofErr w:type="spellEnd"/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åk 9):</w:t>
      </w:r>
    </w:p>
    <w:p w14:paraId="64C76CA4" w14:textId="77777777" w:rsidR="002430C2" w:rsidRPr="00C8207A" w:rsidRDefault="002430C2" w:rsidP="002430C2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>Betydelsen av egenskaper, till exempel drag- och tryckhållfasthet, hårdhet och elasticitet vid val av material i tekniska lösningar. Egenskaper hos och tillämpningar av ett antal nya material.</w:t>
      </w:r>
    </w:p>
    <w:p w14:paraId="519FCA3C" w14:textId="77777777" w:rsidR="002430C2" w:rsidRPr="00C8207A" w:rsidRDefault="002430C2" w:rsidP="002430C2">
      <w:pPr>
        <w:pStyle w:val="Liststyck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A1E46E5" w14:textId="77777777" w:rsidR="002430C2" w:rsidRPr="00C8207A" w:rsidRDefault="002430C2" w:rsidP="002430C2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207A">
        <w:rPr>
          <w:rFonts w:ascii="Times New Roman" w:eastAsia="Times New Roman" w:hAnsi="Times New Roman" w:cs="Times New Roman"/>
          <w:sz w:val="24"/>
          <w:szCs w:val="24"/>
          <w:lang w:eastAsia="sv-SE"/>
        </w:rPr>
        <w:t>Ord och begrepp för att benämna och samtala om tekniska lösningar.</w:t>
      </w:r>
    </w:p>
    <w:p w14:paraId="7692BCFE" w14:textId="77777777" w:rsidR="00EA01CF" w:rsidRPr="00C8207A" w:rsidRDefault="00EA01CF" w:rsidP="00EA01CF">
      <w:pPr>
        <w:pStyle w:val="Liststyck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6695B93" w14:textId="77777777" w:rsidR="00EA01CF" w:rsidRPr="00C8207A" w:rsidRDefault="00EA01CF" w:rsidP="00EA01CF">
      <w:pPr>
        <w:pStyle w:val="Liststyck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2EB079F" w14:textId="77777777" w:rsidR="002430C2" w:rsidRPr="00C8207A" w:rsidRDefault="002430C2" w:rsidP="002430C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 xml:space="preserve">Tekniska lösningar för hållfasta och stabila konstruktioner, till exempel armering och balkformer. </w:t>
      </w:r>
    </w:p>
    <w:p w14:paraId="4D9023EC" w14:textId="77777777" w:rsidR="00EA01CF" w:rsidRPr="00C8207A" w:rsidRDefault="00EA01CF" w:rsidP="00EA01C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DBEE150" w14:textId="77777777" w:rsidR="002430C2" w:rsidRPr="00C8207A" w:rsidRDefault="002430C2" w:rsidP="002430C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 xml:space="preserve">Teknikutvecklingsarbetets olika faser: identifiering av behov, undersökning, förslag till lösningar, konstruktion och utprövning. Hur faserna i arbetsprocessen samverkar. </w:t>
      </w:r>
    </w:p>
    <w:p w14:paraId="0ED685F8" w14:textId="77777777" w:rsidR="002430C2" w:rsidRPr="00C8207A" w:rsidRDefault="002430C2">
      <w:pPr>
        <w:rPr>
          <w:rFonts w:ascii="Times New Roman" w:hAnsi="Times New Roman" w:cs="Times New Roman"/>
          <w:sz w:val="24"/>
          <w:szCs w:val="24"/>
        </w:rPr>
      </w:pPr>
    </w:p>
    <w:p w14:paraId="56DE2EA5" w14:textId="77777777" w:rsidR="002430C2" w:rsidRPr="00C8207A" w:rsidRDefault="002430C2" w:rsidP="002430C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>Dokumentation</w:t>
      </w:r>
      <w:r w:rsidR="00443325" w:rsidRPr="00C8207A">
        <w:rPr>
          <w:rFonts w:ascii="Times New Roman" w:hAnsi="Times New Roman" w:cs="Times New Roman"/>
          <w:sz w:val="24"/>
          <w:szCs w:val="24"/>
        </w:rPr>
        <w:t xml:space="preserve"> i form av</w:t>
      </w:r>
      <w:r w:rsidRPr="00C8207A">
        <w:rPr>
          <w:rFonts w:ascii="Times New Roman" w:hAnsi="Times New Roman" w:cs="Times New Roman"/>
          <w:sz w:val="24"/>
          <w:szCs w:val="24"/>
        </w:rPr>
        <w:t xml:space="preserve"> skisser och ritningar med förklarande ord och begrepp, symboler och måttangivelser samt dokumentation med fysiska eller digitala modeller. Enkla, skriftliga rapporter som beskriver och sammanfattar konstruktions- och teknikutvecklingsarbete.</w:t>
      </w:r>
    </w:p>
    <w:p w14:paraId="24B04895" w14:textId="77777777" w:rsidR="00443325" w:rsidRPr="00C8207A" w:rsidRDefault="00443325">
      <w:pPr>
        <w:rPr>
          <w:rFonts w:ascii="Times New Roman" w:hAnsi="Times New Roman" w:cs="Times New Roman"/>
          <w:b/>
          <w:sz w:val="24"/>
          <w:szCs w:val="24"/>
        </w:rPr>
      </w:pPr>
    </w:p>
    <w:p w14:paraId="19DD5166" w14:textId="77777777" w:rsidR="002430C2" w:rsidRPr="00C8207A" w:rsidRDefault="00443325">
      <w:pPr>
        <w:rPr>
          <w:rFonts w:ascii="Times New Roman" w:hAnsi="Times New Roman" w:cs="Times New Roman"/>
          <w:b/>
          <w:sz w:val="24"/>
          <w:szCs w:val="24"/>
        </w:rPr>
      </w:pPr>
      <w:r w:rsidRPr="00C8207A">
        <w:rPr>
          <w:rFonts w:ascii="Times New Roman" w:hAnsi="Times New Roman" w:cs="Times New Roman"/>
          <w:b/>
          <w:sz w:val="24"/>
          <w:szCs w:val="24"/>
        </w:rPr>
        <w:t>Konkretisering av målen:</w:t>
      </w:r>
    </w:p>
    <w:p w14:paraId="5A8884A7" w14:textId="77777777" w:rsidR="00443325" w:rsidRPr="00C8207A" w:rsidRDefault="00443325" w:rsidP="00B270BF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>Varför och hur man bygger starkt och lätt</w:t>
      </w:r>
    </w:p>
    <w:p w14:paraId="4255E943" w14:textId="77777777" w:rsidR="00B270BF" w:rsidRPr="00C8207A" w:rsidRDefault="00B270BF" w:rsidP="00B270B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4E28D12" w14:textId="77777777" w:rsidR="00443325" w:rsidRPr="00C8207A" w:rsidRDefault="00443325" w:rsidP="00B270BF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>Olika typer av belastningar</w:t>
      </w:r>
      <w:r w:rsidR="002F61EE" w:rsidRPr="00C8207A">
        <w:rPr>
          <w:rFonts w:ascii="Times New Roman" w:hAnsi="Times New Roman" w:cs="Times New Roman"/>
          <w:sz w:val="24"/>
          <w:szCs w:val="24"/>
        </w:rPr>
        <w:t xml:space="preserve"> samt hur de påverkar olika brokonstruktioner</w:t>
      </w:r>
    </w:p>
    <w:p w14:paraId="324AF4A9" w14:textId="77777777" w:rsidR="00B270BF" w:rsidRPr="00C8207A" w:rsidRDefault="00B270BF" w:rsidP="00B270B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098BA76" w14:textId="77777777" w:rsidR="002F61EE" w:rsidRPr="00C8207A" w:rsidRDefault="002F61EE" w:rsidP="00B270BF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>Exempel på olika material och deras egenskaper</w:t>
      </w:r>
    </w:p>
    <w:p w14:paraId="7E35E3C8" w14:textId="77777777" w:rsidR="00B270BF" w:rsidRPr="00C8207A" w:rsidRDefault="00B270BF" w:rsidP="00B270B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4706238" w14:textId="77777777" w:rsidR="002F61EE" w:rsidRPr="00C8207A" w:rsidRDefault="002F61EE" w:rsidP="00B270BF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>Val av material utifrån användningsområde</w:t>
      </w:r>
    </w:p>
    <w:p w14:paraId="1674FFBF" w14:textId="77777777" w:rsidR="00B270BF" w:rsidRPr="00C8207A" w:rsidRDefault="00B270BF" w:rsidP="00B270B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184108A" w14:textId="77777777" w:rsidR="002F61EE" w:rsidRPr="00C8207A" w:rsidRDefault="002F61EE" w:rsidP="00B270BF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>Hur olika tekniska lösningar ger stabila och hållfasta konstruktioner</w:t>
      </w:r>
    </w:p>
    <w:p w14:paraId="627B42EA" w14:textId="77777777" w:rsidR="002F61EE" w:rsidRPr="00C8207A" w:rsidRDefault="002F61EE">
      <w:pPr>
        <w:rPr>
          <w:rFonts w:ascii="Times New Roman" w:hAnsi="Times New Roman" w:cs="Times New Roman"/>
          <w:sz w:val="24"/>
          <w:szCs w:val="24"/>
        </w:rPr>
      </w:pPr>
      <w:r w:rsidRPr="00C8207A">
        <w:rPr>
          <w:rFonts w:ascii="Times New Roman" w:hAnsi="Times New Roman" w:cs="Times New Roman"/>
          <w:sz w:val="24"/>
          <w:szCs w:val="24"/>
        </w:rPr>
        <w:tab/>
      </w:r>
    </w:p>
    <w:p w14:paraId="2DC30179" w14:textId="77777777" w:rsidR="00443325" w:rsidRPr="00C8207A" w:rsidRDefault="00443325">
      <w:pPr>
        <w:rPr>
          <w:rFonts w:ascii="Times New Roman" w:hAnsi="Times New Roman" w:cs="Times New Roman"/>
          <w:sz w:val="24"/>
          <w:szCs w:val="24"/>
        </w:rPr>
      </w:pPr>
    </w:p>
    <w:p w14:paraId="2D1C391A" w14:textId="77777777" w:rsidR="002430C2" w:rsidRPr="00C8207A" w:rsidRDefault="002430C2">
      <w:pPr>
        <w:rPr>
          <w:sz w:val="19"/>
          <w:szCs w:val="19"/>
        </w:rPr>
      </w:pPr>
    </w:p>
    <w:p w14:paraId="2EC7727D" w14:textId="77777777" w:rsidR="002430C2" w:rsidRPr="00C8207A" w:rsidRDefault="002430C2"/>
    <w:sectPr w:rsidR="002430C2" w:rsidRPr="00C8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082"/>
    <w:multiLevelType w:val="hybridMultilevel"/>
    <w:tmpl w:val="02862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0678"/>
    <w:multiLevelType w:val="multilevel"/>
    <w:tmpl w:val="B2C0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A4708"/>
    <w:multiLevelType w:val="hybridMultilevel"/>
    <w:tmpl w:val="8684F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4116">
    <w:abstractNumId w:val="1"/>
  </w:num>
  <w:num w:numId="2" w16cid:durableId="938292251">
    <w:abstractNumId w:val="2"/>
  </w:num>
  <w:num w:numId="3" w16cid:durableId="2629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C2"/>
    <w:rsid w:val="0008395D"/>
    <w:rsid w:val="002430C2"/>
    <w:rsid w:val="002F61EE"/>
    <w:rsid w:val="003377D3"/>
    <w:rsid w:val="00443325"/>
    <w:rsid w:val="00853606"/>
    <w:rsid w:val="00B270BF"/>
    <w:rsid w:val="00C07AE5"/>
    <w:rsid w:val="00C8207A"/>
    <w:rsid w:val="00DD5373"/>
    <w:rsid w:val="00EA01CF"/>
    <w:rsid w:val="00F0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D1D1"/>
  <w15:chartTrackingRefBased/>
  <w15:docId w15:val="{0CCAEDA3-1B6F-48E9-8A74-F3DA57FD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74869">
      <w:bodyDiv w:val="1"/>
      <w:marLeft w:val="0"/>
      <w:marRight w:val="0"/>
      <w:marTop w:val="0"/>
      <w:marBottom w:val="0"/>
      <w:divBdr>
        <w:top w:val="single" w:sz="36" w:space="0" w:color="822E81"/>
        <w:left w:val="none" w:sz="0" w:space="0" w:color="auto"/>
        <w:bottom w:val="none" w:sz="0" w:space="0" w:color="auto"/>
        <w:right w:val="none" w:sz="0" w:space="0" w:color="auto"/>
      </w:divBdr>
      <w:divsChild>
        <w:div w:id="1954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28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0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Wink</dc:creator>
  <cp:keywords/>
  <dc:description/>
  <cp:lastModifiedBy>Erik Granström</cp:lastModifiedBy>
  <cp:revision>7</cp:revision>
  <dcterms:created xsi:type="dcterms:W3CDTF">2018-04-25T10:24:00Z</dcterms:created>
  <dcterms:modified xsi:type="dcterms:W3CDTF">2025-08-22T06:41:00Z</dcterms:modified>
</cp:coreProperties>
</file>